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F1" w:rsidRPr="00EF01F1" w:rsidRDefault="00EF01F1" w:rsidP="00EF01F1">
      <w:pPr>
        <w:spacing w:before="195" w:after="195" w:line="240" w:lineRule="auto"/>
        <w:rPr>
          <w:rFonts w:ascii="Times New Roman" w:eastAsia="Times New Roman" w:hAnsi="Times New Roman" w:cs="Times New Roman"/>
          <w:color w:val="151C23"/>
          <w:sz w:val="28"/>
          <w:szCs w:val="28"/>
          <w:lang w:eastAsia="ru-RU"/>
        </w:rPr>
      </w:pPr>
      <w:bookmarkStart w:id="0" w:name="_GoBack"/>
      <w:bookmarkEnd w:id="0"/>
      <w:r w:rsidRPr="00EF01F1">
        <w:rPr>
          <w:rFonts w:ascii="Times New Roman" w:eastAsia="Times New Roman" w:hAnsi="Times New Roman" w:cs="Times New Roman"/>
          <w:b/>
          <w:bCs/>
          <w:color w:val="151C23"/>
          <w:sz w:val="28"/>
          <w:szCs w:val="28"/>
          <w:lang w:eastAsia="ru-RU"/>
        </w:rPr>
        <w:t>Аннотация к рабочим программам педагогов</w:t>
      </w:r>
    </w:p>
    <w:p w:rsidR="00EF01F1" w:rsidRPr="00EF01F1" w:rsidRDefault="00EF01F1" w:rsidP="00EF01F1">
      <w:pPr>
        <w:spacing w:before="195" w:after="195" w:line="240" w:lineRule="auto"/>
        <w:rPr>
          <w:rFonts w:ascii="Times New Roman" w:eastAsia="Times New Roman" w:hAnsi="Times New Roman" w:cs="Times New Roman"/>
          <w:color w:val="151C23"/>
          <w:sz w:val="28"/>
          <w:szCs w:val="28"/>
          <w:lang w:eastAsia="ru-RU"/>
        </w:rPr>
      </w:pPr>
      <w:r w:rsidRPr="00EF01F1">
        <w:rPr>
          <w:rFonts w:ascii="Times New Roman" w:eastAsia="Times New Roman" w:hAnsi="Times New Roman" w:cs="Times New Roman"/>
          <w:b/>
          <w:bCs/>
          <w:color w:val="151C23"/>
          <w:sz w:val="28"/>
          <w:szCs w:val="28"/>
          <w:lang w:eastAsia="ru-RU"/>
        </w:rPr>
        <w:t xml:space="preserve">МБДОУ «Детский </w:t>
      </w:r>
      <w:proofErr w:type="gramStart"/>
      <w:r w:rsidRPr="00EF01F1">
        <w:rPr>
          <w:rFonts w:ascii="Times New Roman" w:eastAsia="Times New Roman" w:hAnsi="Times New Roman" w:cs="Times New Roman"/>
          <w:b/>
          <w:bCs/>
          <w:color w:val="151C23"/>
          <w:sz w:val="28"/>
          <w:szCs w:val="28"/>
          <w:lang w:eastAsia="ru-RU"/>
        </w:rPr>
        <w:t>сад  №</w:t>
      </w:r>
      <w:proofErr w:type="gramEnd"/>
      <w:r w:rsidRPr="00EF01F1">
        <w:rPr>
          <w:rFonts w:ascii="Times New Roman" w:eastAsia="Times New Roman" w:hAnsi="Times New Roman" w:cs="Times New Roman"/>
          <w:b/>
          <w:bCs/>
          <w:color w:val="151C23"/>
          <w:sz w:val="28"/>
          <w:szCs w:val="28"/>
          <w:lang w:eastAsia="ru-RU"/>
        </w:rPr>
        <w:t>28 «Дельфин»</w:t>
      </w:r>
    </w:p>
    <w:p w:rsidR="00EF01F1" w:rsidRPr="00EF01F1" w:rsidRDefault="00EF01F1" w:rsidP="00EF01F1">
      <w:pPr>
        <w:spacing w:before="195" w:after="195" w:line="240" w:lineRule="auto"/>
        <w:rPr>
          <w:rFonts w:ascii="Times New Roman" w:eastAsia="Times New Roman" w:hAnsi="Times New Roman" w:cs="Times New Roman"/>
          <w:color w:val="151C23"/>
          <w:sz w:val="28"/>
          <w:szCs w:val="28"/>
          <w:lang w:eastAsia="ru-RU"/>
        </w:rPr>
      </w:pPr>
      <w:r w:rsidRPr="00EF01F1">
        <w:rPr>
          <w:rFonts w:ascii="Times New Roman" w:eastAsia="Times New Roman" w:hAnsi="Times New Roman" w:cs="Times New Roman"/>
          <w:b/>
          <w:bCs/>
          <w:color w:val="151C23"/>
          <w:sz w:val="28"/>
          <w:szCs w:val="28"/>
          <w:lang w:eastAsia="ru-RU"/>
        </w:rPr>
        <w:t> </w:t>
      </w:r>
    </w:p>
    <w:p w:rsidR="00EF01F1" w:rsidRPr="00EF01F1" w:rsidRDefault="00EF01F1" w:rsidP="00EF01F1">
      <w:pPr>
        <w:spacing w:before="195" w:after="195" w:line="240" w:lineRule="auto"/>
        <w:rPr>
          <w:rFonts w:ascii="Times New Roman" w:eastAsia="Times New Roman" w:hAnsi="Times New Roman" w:cs="Times New Roman"/>
          <w:color w:val="151C23"/>
          <w:sz w:val="28"/>
          <w:szCs w:val="28"/>
          <w:lang w:eastAsia="ru-RU"/>
        </w:rPr>
      </w:pPr>
      <w:r w:rsidRPr="00EF01F1">
        <w:rPr>
          <w:rFonts w:ascii="Times New Roman" w:eastAsia="Times New Roman" w:hAnsi="Times New Roman" w:cs="Times New Roman"/>
          <w:color w:val="151C23"/>
          <w:sz w:val="28"/>
          <w:szCs w:val="28"/>
          <w:lang w:eastAsia="ru-RU"/>
        </w:rPr>
        <w:t>Рабочие программы – нормативно – управленческие документы Учреждения, характеризующие систему организации образовательной деятельности педагогов.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Рабочие программы </w:t>
      </w:r>
      <w:proofErr w:type="gram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показывают</w:t>
      </w:r>
      <w:proofErr w:type="gram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ДО.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Содержание рабочих программ включает  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— социально – личностное, познавательное, речевое, художественно – эстетическое, физическое развитие.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Педагоги разработали рабочие программы в соответствии с основными положениями образовательной программы МБДОУ «Детский </w:t>
      </w:r>
      <w:proofErr w:type="gram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сад  №</w:t>
      </w:r>
      <w:proofErr w:type="gram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 28»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Рабочие программы имеют определенную структуру и состоят из двух частей: обязательной части (инвариантной) и части, формируемой непосредственно педагогами (вариативная).  Первая часть включает: пояснительную записку, организационные условия жизнедеятельности воспитанников, содержание </w:t>
      </w:r>
      <w:proofErr w:type="spell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психолого</w:t>
      </w:r>
      <w:proofErr w:type="spell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–педагогической работы по освоению воспитанниками образовательных областей, целевые ориентиры. Решение программных задач </w:t>
      </w:r>
      <w:proofErr w:type="gram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осуществляется  в</w:t>
      </w:r>
      <w:proofErr w:type="gram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Вторая часть включает направления, выбранные педагогическим коллективом на учебный год, раскрывает работу по реализации приоритетных направлений деятельности Учреждения. Эта часть программы формируется непосредственно педагогами Учреждения.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Через все рабочие программы Учреждения проходит комплексно – тематический план образовательной программы, что позволяет в полном объеме осуществлять взаимосвязь в планировании педагогов и мониторинговые (диагностические) </w:t>
      </w:r>
      <w:proofErr w:type="gram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исследо</w:t>
      </w: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lastRenderedPageBreak/>
        <w:t>вания  также</w:t>
      </w:r>
      <w:proofErr w:type="gram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  проходят в соответствии с утвержденным единым графиком.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Рабочие программы рассматривались на заседании рабочей группы, принимались на Педагогическом совете и утверждены приказом заведующей Учреждением.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За качеством реализации рабочих программ осуществляется системный контроль.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b/>
          <w:bCs/>
          <w:color w:val="151C23"/>
          <w:sz w:val="28"/>
          <w:szCs w:val="28"/>
          <w:lang w:eastAsia="ru-RU"/>
        </w:rPr>
        <w:t> 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>Аннотация к рабочим программам воспитателей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 xml:space="preserve"> МБДОУ «Детский </w:t>
      </w:r>
      <w:proofErr w:type="gramStart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>сад  №</w:t>
      </w:r>
      <w:proofErr w:type="gramEnd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 xml:space="preserve"> 28»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Рабочие программы воспитателей МБДОУ «Детский сад  № 28» разработаны в соответствии с Федеральным законом РФ «Об образовании в Российской Федерации», Положением о рабочей программе МБДОУ № 28, Образовательной программой детского сада, учебным планом и годовым календарным учебным графиком.</w:t>
      </w: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br/>
        <w:t>Рабочие программы воспитателей являются нормативным документом, определяющим цели и ценности образования в ДОУ, содержание образования, особенности организации образовательного процесса, учитывающего образовательные потребности, возможности и особенности развития воспитанников, систему отношений субъектов педагогического процесса и условия деятельности. Рабочие программы составлены на основе примерной общеобразовательной программы «От рождения до школы» под редакцией </w:t>
      </w:r>
      <w:proofErr w:type="spell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Н.Е.Вераксы</w:t>
      </w:r>
      <w:proofErr w:type="spell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, </w:t>
      </w:r>
      <w:proofErr w:type="spell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Т.С.Комаровой</w:t>
      </w:r>
      <w:proofErr w:type="spell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, </w:t>
      </w:r>
      <w:proofErr w:type="spell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М.А.Васильевой</w:t>
      </w:r>
      <w:proofErr w:type="spell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.</w:t>
      </w: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br/>
      </w:r>
      <w:r w:rsidRPr="00EF01F1">
        <w:rPr>
          <w:rFonts w:ascii="Arial" w:eastAsia="Times New Roman" w:hAnsi="Arial" w:cs="Arial"/>
          <w:i/>
          <w:iCs/>
          <w:color w:val="151C23"/>
          <w:sz w:val="28"/>
          <w:szCs w:val="28"/>
          <w:lang w:eastAsia="ru-RU"/>
        </w:rPr>
        <w:t>               Основная идея</w:t>
      </w: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 рабочих программ педагогов – гуманизация образовательного процесса, приоритет воспитания общечеловеческих ценностей, самоценности дошкольного детства.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i/>
          <w:iCs/>
          <w:color w:val="151C23"/>
          <w:sz w:val="28"/>
          <w:szCs w:val="28"/>
          <w:lang w:eastAsia="ru-RU"/>
        </w:rPr>
        <w:t>               Ведущие цели</w:t>
      </w: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 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 </w:t>
      </w:r>
      <w:r w:rsidRPr="00EF01F1">
        <w:rPr>
          <w:rFonts w:ascii="Arial" w:eastAsia="Times New Roman" w:hAnsi="Arial" w:cs="Arial"/>
          <w:i/>
          <w:iCs/>
          <w:color w:val="151C23"/>
          <w:sz w:val="28"/>
          <w:szCs w:val="28"/>
          <w:lang w:eastAsia="ru-RU"/>
        </w:rPr>
        <w:t>видов детской деятельности</w:t>
      </w: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: игровой, коммуникативной, трудовой, познавательно-исследовательской, продуктивной, музыкально-художественной, чтения.</w:t>
      </w: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br/>
        <w:t xml:space="preserve">Разделы рабочих программ выстроены в соответствии с требованиями ФГОС ДО (Целевой раздел, Содержательный раздел, Организационный раздел). Приложением к рабочим программам </w:t>
      </w: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lastRenderedPageBreak/>
        <w:t>педагогов является календарный план работы.</w:t>
      </w: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br/>
        <w:t xml:space="preserve">Рабочие программы педагогов МБДОУ № </w:t>
      </w:r>
      <w:proofErr w:type="gram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28  рассматриваются</w:t>
      </w:r>
      <w:proofErr w:type="gram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 и утверждаются на Педагогическом совете. Оригиналы рабочих программ, утвержденных заведующим, находятся у педагогов, копии и электронные варианты – в методическом кабинете.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 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 xml:space="preserve">Аннотация к </w:t>
      </w:r>
      <w:proofErr w:type="gramStart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>рабочей  программе</w:t>
      </w:r>
      <w:proofErr w:type="gramEnd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 xml:space="preserve"> музыкальных руководителей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 xml:space="preserve">МБДОУ «Детский </w:t>
      </w:r>
      <w:proofErr w:type="gramStart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>сад  №</w:t>
      </w:r>
      <w:proofErr w:type="gramEnd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 xml:space="preserve"> 28»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> (</w:t>
      </w:r>
      <w:proofErr w:type="spellStart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>Пряничниковой</w:t>
      </w:r>
      <w:proofErr w:type="spellEnd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 xml:space="preserve"> М.П. </w:t>
      </w:r>
      <w:proofErr w:type="spellStart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>Мелкумовой</w:t>
      </w:r>
      <w:proofErr w:type="spellEnd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 xml:space="preserve"> И.В.)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Рабочая программа разработана на основе примерной основной общеобразовательной программы дошкольного образования «От рождения до школы». / Под ред. </w:t>
      </w:r>
      <w:proofErr w:type="spell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Н.Е.Вераксы</w:t>
      </w:r>
      <w:proofErr w:type="spell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, Т.С. Комаровой, М.А. Васильевой, 2014г., образовательной программы МБДОУ «Детский </w:t>
      </w:r>
      <w:proofErr w:type="gram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сад  №</w:t>
      </w:r>
      <w:proofErr w:type="gram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 28», в соответствии с ФГОС ДО для работы с детьми дошкольного возраста. С </w:t>
      </w:r>
      <w:proofErr w:type="gram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учетом  основных</w:t>
      </w:r>
      <w:proofErr w:type="gram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 принципов, требований к организации и содержанию различных видов музыкальной деятельности в ДОУ, возрастных и индивидуальных особенностей детей дошкольного возраста.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Данная рабочая программа по музыкальному развитию детей составлена на основе обязательного минимума содержания по музыкальному </w:t>
      </w:r>
      <w:proofErr w:type="gram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развитию  детей</w:t>
      </w:r>
      <w:proofErr w:type="gram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 дошкольного возраста. В программе сформулированы и конкретизированы задачи по музыкальному воспитанию для детей первой младшей, второй младшей, средней, старшей и подготовительной групп.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Богатейшее поле для художественно-эстетического развития детей, а также развития их творческих способностей представляет образовательная область «Художественно-эстетическое развитие». </w:t>
      </w:r>
      <w:proofErr w:type="gram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Осваивая  эту</w:t>
      </w:r>
      <w:proofErr w:type="gram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 область знаний — дети приобщаются к музыкальному искусству – это способствует  развитию музыкальных и общих способностей, формированию музыкальной и общей культуры.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Настоящая программа описывает курс подготовки по музыкальному развитию детей дошкольного возраста от 2-7 лет. Реализация данной программы осуществляется через фронтальную и индивидуальную непосредственно-образовательную деятельность педагогов с детьми.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Особенностью данного курса </w:t>
      </w:r>
      <w:proofErr w:type="gram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является  включение</w:t>
      </w:r>
      <w:proofErr w:type="gram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  регионального компонента, активизацию музыкального восприятия через игру (тема самообразования). Кроме того, программа </w:t>
      </w:r>
      <w:proofErr w:type="gram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составлена  с</w:t>
      </w:r>
      <w:proofErr w:type="gram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 использованием комплексной  связи с другими образовательными областями.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lastRenderedPageBreak/>
        <w:t>Задачами рабочей программы являются:</w:t>
      </w:r>
    </w:p>
    <w:p w:rsidR="00EF01F1" w:rsidRPr="00EF01F1" w:rsidRDefault="00EF01F1" w:rsidP="00EF01F1">
      <w:pPr>
        <w:numPr>
          <w:ilvl w:val="0"/>
          <w:numId w:val="1"/>
        </w:numPr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303F50"/>
          <w:sz w:val="28"/>
          <w:szCs w:val="28"/>
          <w:lang w:eastAsia="ru-RU"/>
        </w:rPr>
        <w:t>Общее музыкальное развитие.</w:t>
      </w:r>
    </w:p>
    <w:p w:rsidR="00EF01F1" w:rsidRPr="00EF01F1" w:rsidRDefault="00EF01F1" w:rsidP="00EF01F1">
      <w:pPr>
        <w:numPr>
          <w:ilvl w:val="0"/>
          <w:numId w:val="1"/>
        </w:numPr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303F50"/>
          <w:sz w:val="28"/>
          <w:szCs w:val="28"/>
          <w:lang w:eastAsia="ru-RU"/>
        </w:rPr>
        <w:t xml:space="preserve">Формирование активного восприятия музыки </w:t>
      </w:r>
      <w:proofErr w:type="gramStart"/>
      <w:r w:rsidRPr="00EF01F1">
        <w:rPr>
          <w:rFonts w:ascii="Arial" w:eastAsia="Times New Roman" w:hAnsi="Arial" w:cs="Arial"/>
          <w:color w:val="303F50"/>
          <w:sz w:val="28"/>
          <w:szCs w:val="28"/>
          <w:lang w:eastAsia="ru-RU"/>
        </w:rPr>
        <w:t>через  систему</w:t>
      </w:r>
      <w:proofErr w:type="gramEnd"/>
      <w:r w:rsidRPr="00EF01F1">
        <w:rPr>
          <w:rFonts w:ascii="Arial" w:eastAsia="Times New Roman" w:hAnsi="Arial" w:cs="Arial"/>
          <w:color w:val="303F50"/>
          <w:sz w:val="28"/>
          <w:szCs w:val="28"/>
          <w:lang w:eastAsia="ru-RU"/>
        </w:rPr>
        <w:t xml:space="preserve"> игровых упражнений, на основе музыкально-игровой деятельности.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Принципы программы музыкального воспитания: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соответствие принципу развивающего образования, целью которого является развитие ребенка;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сочетание принципов научной обоснованности и практической применимости;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соответствие критериям полноты, необходимости и достаточности;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построение образовательного процесса на адекватных возрасту формах работы с детьми;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решение программных образовательных задач в совместной деятельности взрослого и </w:t>
      </w:r>
      <w:proofErr w:type="gram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детей</w:t>
      </w:r>
      <w:proofErr w:type="gram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учет принципа интеграции образовательных областей в соответствии с возрастными возможностями и особенностями воспитанников, спецификой образовательных областей.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соответствие комплексно-тематическому принципу построения образовательного процесса.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 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>Аннотация к рабочей программе педагога-психолога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 xml:space="preserve">МБДОУ «Детский </w:t>
      </w:r>
      <w:proofErr w:type="gramStart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>сад  №</w:t>
      </w:r>
      <w:proofErr w:type="gramEnd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 xml:space="preserve"> 28»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>(Терентьевой Я.В.)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Настоящая рабочая программа разработана на основе примерной основной общеобразовательной программы дошкольного образования «От рождения до школы». / Под ред. Н.Е. </w:t>
      </w:r>
      <w:proofErr w:type="spell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Вераксы</w:t>
      </w:r>
      <w:proofErr w:type="spell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, Т.С. Комаровой, М.А. Васильевой, 2014г., образовательной программы МБДОУ «Детский </w:t>
      </w:r>
      <w:proofErr w:type="gram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сад  №</w:t>
      </w:r>
      <w:proofErr w:type="gram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 28», в соответствии с ФГОС ДО для работы с детьми дошкольного возраста.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lastRenderedPageBreak/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психопрофилактика</w:t>
      </w:r>
      <w:proofErr w:type="spell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, психодиагностика, психокоррекция, психологическое консультирование, психологическое просвещение и поддержка деятельности ДОУ в работе с детьми от 3-х до 7 лет, родителями воспитанников, педагогами, узкими специалистами, администрацией ДОУ.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Рабочая программа включает в себя организацию психологического сопровождения деятельности ДОУ по основным образовательным областям – социально-коммуникативное, познавательное, речевое, художественно-эстетическое и физическое развитие, в результате обеспечивается единство воспитательных, развивающих и обучающих целей и задач </w:t>
      </w:r>
      <w:proofErr w:type="spell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воспитательно</w:t>
      </w:r>
      <w:proofErr w:type="spell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-образовательного процесса в ДОУ, что обеспечивает разностороннее развитие детей с учетом их возрастных и индивидуальных особенностей.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Учитывая специфику профессиональной деятельности педагога-психолога </w:t>
      </w:r>
      <w:proofErr w:type="gram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ДОУ,  –</w:t>
      </w:r>
      <w:proofErr w:type="gram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Содержание рабочей программы реализуется с учетом возрастных и индивидуальных особенностей дошкольников.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Цель программы 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познавательного и 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Данная цель конкретизируется в следующих задачах: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 предупреждать возникновение проблем развития ребенка;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 оказать помощь (содействие) ребенку в решении актуальных задач развития.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 повышать психолого-педагогическую компетентность (психологическую культуру) родителей воспитанников и педагогов;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 обеспечить психологическое сопровождение реализации образовательной программы и развития ДОУ в целом.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Содержание психолого-педагогической работы включает: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lastRenderedPageBreak/>
        <w:t>1 Образовательную деятельность, осуществляемую в процессе организации различных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2 Образовательную деятельность, осуществляемую в ходе режимных моментов.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3 Самостоятельную деятельность детей.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3 Взаимодействие с семьями детей по реализации основной общеобразовательной программы дошкольного образования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Психологическое сопровождение реализации   образовательной программы ДОУ по освоению образовательных областей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Сфера компетентности педагога-психолога: ребенок познает многообразие свойств и качеств окружающих предметов, исследует и экспериментирует, развиваем речь и коммуникативные способности детей. В игре ребенок развивается, познает мир, общается, входит в мир социальных отношений, познает себя и других. Развиваем детское художественное творчество через использование методов арт-терапии. Приобщаем к музыкальному искусству через использование разнохарактерной музыки (релаксационная, активизирующая, шум леса и моря, детские песенки и т. д.). Сохранение и укрепление психического здоровья ребенка, профилактика нарушений психического развития, обеспечение безопасности при организации и проведении образовательной деятельности.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Форма контроля — периодичность мониторинга </w:t>
      </w:r>
      <w:proofErr w:type="gram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2  раза</w:t>
      </w:r>
      <w:proofErr w:type="gram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 xml:space="preserve"> в год: октябрь (начальный), апрель (итоговый).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Педагог-психолог осуществляет:</w:t>
      </w:r>
    </w:p>
    <w:p w:rsidR="00EF01F1" w:rsidRPr="00EF01F1" w:rsidRDefault="00EF01F1" w:rsidP="00EF01F1">
      <w:pPr>
        <w:numPr>
          <w:ilvl w:val="0"/>
          <w:numId w:val="2"/>
        </w:numPr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303F50"/>
          <w:sz w:val="28"/>
          <w:szCs w:val="28"/>
          <w:lang w:eastAsia="ru-RU"/>
        </w:rPr>
        <w:t>Психологическую диагностику познавательных процессов детей</w:t>
      </w:r>
    </w:p>
    <w:p w:rsidR="00EF01F1" w:rsidRPr="00EF01F1" w:rsidRDefault="00EF01F1" w:rsidP="00EF01F1">
      <w:pPr>
        <w:numPr>
          <w:ilvl w:val="0"/>
          <w:numId w:val="2"/>
        </w:numPr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303F50"/>
          <w:sz w:val="28"/>
          <w:szCs w:val="28"/>
          <w:lang w:eastAsia="ru-RU"/>
        </w:rPr>
        <w:t>Психологическую диагностику личностных качеств.</w:t>
      </w:r>
    </w:p>
    <w:p w:rsidR="00EF01F1" w:rsidRPr="00EF01F1" w:rsidRDefault="00EF01F1" w:rsidP="00EF01F1">
      <w:pPr>
        <w:numPr>
          <w:ilvl w:val="0"/>
          <w:numId w:val="2"/>
        </w:numPr>
        <w:spacing w:before="45" w:after="0" w:line="368" w:lineRule="atLeast"/>
        <w:ind w:left="165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303F50"/>
          <w:sz w:val="28"/>
          <w:szCs w:val="28"/>
          <w:lang w:eastAsia="ru-RU"/>
        </w:rPr>
        <w:t>Диагностику психологической и мотивационной готовности детей к обучению в школе.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 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>Аннотация к рабочей программе инструктора по физической культуре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 xml:space="preserve">МБДОУ «Детский </w:t>
      </w:r>
      <w:proofErr w:type="gramStart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>сад  №</w:t>
      </w:r>
      <w:proofErr w:type="gramEnd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 xml:space="preserve"> 28»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proofErr w:type="gramStart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 xml:space="preserve">( </w:t>
      </w:r>
      <w:proofErr w:type="spellStart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>Нанаевой</w:t>
      </w:r>
      <w:proofErr w:type="spellEnd"/>
      <w:proofErr w:type="gramEnd"/>
      <w:r w:rsidRPr="00EF01F1">
        <w:rPr>
          <w:rFonts w:ascii="Arial" w:eastAsia="Times New Roman" w:hAnsi="Arial" w:cs="Arial"/>
          <w:b/>
          <w:bCs/>
          <w:i/>
          <w:iCs/>
          <w:color w:val="151C23"/>
          <w:sz w:val="28"/>
          <w:szCs w:val="28"/>
          <w:lang w:eastAsia="ru-RU"/>
        </w:rPr>
        <w:t xml:space="preserve"> И.С.)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lastRenderedPageBreak/>
        <w:t xml:space="preserve">Рабочая программа по физическому развитию детей дошкольного возраста составлена для воспитанников от 3 до 7 лет и основывается на образовательной программе «Физкультурные занятия с детьми» Л. И. </w:t>
      </w:r>
      <w:proofErr w:type="spellStart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Пензулаевой</w:t>
      </w:r>
      <w:proofErr w:type="spellEnd"/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Программа предусматривает решение программных образовательных задач в соответствии с возрастом воспитанников, особое значение придается: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 организации самостоятельной двигательной активности детей;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 формированию у детей потребности в здоровом образе жизни;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 ориентации детей в доступных их пониманию видах спорта;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 активному включению родителей в процесс физического воспитания детей.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Работа с детьми 3-х – 7 лет традиционно осуществляется в трех направлениях: оздоровительном, образовательном и воспитательном. Эти направления конкретизируют в решении следующих задач: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i/>
          <w:iCs/>
          <w:color w:val="151C23"/>
          <w:sz w:val="28"/>
          <w:szCs w:val="28"/>
          <w:lang w:eastAsia="ru-RU"/>
        </w:rPr>
        <w:t>Оздоровительные задачи: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 совершенствовать функции и закаливание организма детей;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 формировать опорно-двигательный аппарат и правильную осанку.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i/>
          <w:iCs/>
          <w:color w:val="151C23"/>
          <w:sz w:val="28"/>
          <w:szCs w:val="28"/>
          <w:lang w:eastAsia="ru-RU"/>
        </w:rPr>
        <w:t>Образовательные задачи: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 формировать правильные двигательные умения и навыки выполнения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отдельных двигательных действий и в сочетании,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  развивать умение быстро переходить от выполнения одних движений к выполнению других;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 обеспечивать осознанное овладение движениями;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 содействовать развитию пространственных ориентировок;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 способствовать воспитанию скоростно-силовых качеств, гибкости, создавать условия для развития ловкости, выносливости;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 понимание общего способа выполнения физических упражнений и связи «цель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– результат».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i/>
          <w:iCs/>
          <w:color w:val="151C23"/>
          <w:sz w:val="28"/>
          <w:szCs w:val="28"/>
          <w:lang w:eastAsia="ru-RU"/>
        </w:rPr>
        <w:t>Воспитательные задачи: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 вызывать и поддерживать интерес к двигательной деятельности;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lastRenderedPageBreak/>
        <w:t>— приучить к самостоятельному созданию условий для выполнения физических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упражнений;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 двигательные отношения со сверстниками в совместной двигательной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деятельности;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  побуждать к проявлению настойчивости при достижении конечного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результата, стремления к качественному выполнению движений;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— формировать элементарные умения самоорганизации в двигательной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8"/>
          <w:szCs w:val="28"/>
          <w:lang w:eastAsia="ru-RU"/>
        </w:rPr>
      </w:pPr>
      <w:r w:rsidRPr="00EF01F1">
        <w:rPr>
          <w:rFonts w:ascii="Arial" w:eastAsia="Times New Roman" w:hAnsi="Arial" w:cs="Arial"/>
          <w:color w:val="151C23"/>
          <w:sz w:val="28"/>
          <w:szCs w:val="28"/>
          <w:lang w:eastAsia="ru-RU"/>
        </w:rPr>
        <w:t>деятельности.</w:t>
      </w:r>
    </w:p>
    <w:p w:rsidR="00EF01F1" w:rsidRPr="00EF01F1" w:rsidRDefault="00EF01F1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1"/>
          <w:szCs w:val="21"/>
          <w:lang w:eastAsia="ru-RU"/>
        </w:rPr>
      </w:pPr>
      <w:r w:rsidRPr="00EF01F1">
        <w:rPr>
          <w:rFonts w:ascii="Arial" w:eastAsia="Times New Roman" w:hAnsi="Arial" w:cs="Arial"/>
          <w:b/>
          <w:bCs/>
          <w:color w:val="151C23"/>
          <w:sz w:val="21"/>
          <w:szCs w:val="21"/>
          <w:lang w:eastAsia="ru-RU"/>
        </w:rPr>
        <w:t> </w:t>
      </w:r>
    </w:p>
    <w:p w:rsidR="00550E3C" w:rsidRPr="00EF01F1" w:rsidRDefault="00550E3C" w:rsidP="00EF01F1">
      <w:pPr>
        <w:spacing w:before="195" w:after="195" w:line="240" w:lineRule="auto"/>
        <w:rPr>
          <w:rFonts w:ascii="Arial" w:eastAsia="Times New Roman" w:hAnsi="Arial" w:cs="Arial"/>
          <w:color w:val="151C23"/>
          <w:sz w:val="21"/>
          <w:szCs w:val="21"/>
          <w:lang w:eastAsia="ru-RU"/>
        </w:rPr>
      </w:pPr>
    </w:p>
    <w:sectPr w:rsidR="00550E3C" w:rsidRPr="00EF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2BB"/>
    <w:multiLevelType w:val="multilevel"/>
    <w:tmpl w:val="8E8C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A620A"/>
    <w:multiLevelType w:val="multilevel"/>
    <w:tmpl w:val="E96E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F1"/>
    <w:rsid w:val="004156C0"/>
    <w:rsid w:val="00550E3C"/>
    <w:rsid w:val="00E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07F2-5E31-4ED3-9F30-BB7BDFD7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2021-04-19T12:19:00Z</dcterms:created>
  <dcterms:modified xsi:type="dcterms:W3CDTF">2021-04-19T12:19:00Z</dcterms:modified>
</cp:coreProperties>
</file>