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BC8" w:rsidRPr="00AB6787" w:rsidRDefault="00D804D1" w:rsidP="00AB6787">
      <w:pPr>
        <w:spacing w:after="0" w:line="240" w:lineRule="auto"/>
        <w:rPr>
          <w:sz w:val="28"/>
          <w:szCs w:val="28"/>
        </w:rPr>
      </w:pPr>
      <w:r>
        <w:rPr>
          <w:sz w:val="28"/>
          <w:szCs w:val="28"/>
        </w:rPr>
        <w:t xml:space="preserve">                                                                             </w:t>
      </w:r>
      <w:bookmarkStart w:id="0" w:name="_GoBack"/>
      <w:bookmarkEnd w:id="0"/>
    </w:p>
    <w:p w:rsidR="00D46BC8" w:rsidRDefault="00AB6787" w:rsidP="00D46BC8">
      <w:pPr>
        <w:autoSpaceDE w:val="0"/>
        <w:autoSpaceDN w:val="0"/>
        <w:adjustRightInd w:val="0"/>
        <w:spacing w:after="0" w:line="240" w:lineRule="auto"/>
        <w:rPr>
          <w:rFonts w:ascii="Times New Roman" w:hAnsi="Times New Roman" w:cs="Times New Roman"/>
          <w:bCs/>
          <w:sz w:val="28"/>
          <w:szCs w:val="28"/>
        </w:rPr>
      </w:pPr>
      <w:r>
        <w:rPr>
          <w:noProof/>
        </w:rPr>
        <w:drawing>
          <wp:inline distT="0" distB="0" distL="0" distR="0">
            <wp:extent cx="6120130" cy="8648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648065"/>
                    </a:xfrm>
                    <a:prstGeom prst="rect">
                      <a:avLst/>
                    </a:prstGeom>
                    <a:noFill/>
                    <a:ln>
                      <a:noFill/>
                    </a:ln>
                  </pic:spPr>
                </pic:pic>
              </a:graphicData>
            </a:graphic>
          </wp:inline>
        </w:drawing>
      </w:r>
    </w:p>
    <w:p w:rsidR="00D46BC8" w:rsidRDefault="00D46BC8" w:rsidP="00D46BC8">
      <w:pPr>
        <w:autoSpaceDE w:val="0"/>
        <w:autoSpaceDN w:val="0"/>
        <w:adjustRightInd w:val="0"/>
        <w:spacing w:after="0" w:line="240" w:lineRule="auto"/>
        <w:rPr>
          <w:rFonts w:ascii="Times New Roman" w:hAnsi="Times New Roman" w:cs="Times New Roman"/>
          <w:bCs/>
          <w:sz w:val="28"/>
          <w:szCs w:val="28"/>
        </w:rPr>
      </w:pPr>
    </w:p>
    <w:p w:rsidR="00D46BC8" w:rsidRDefault="00D46BC8" w:rsidP="00D46BC8">
      <w:pPr>
        <w:autoSpaceDE w:val="0"/>
        <w:autoSpaceDN w:val="0"/>
        <w:adjustRightInd w:val="0"/>
        <w:spacing w:after="0" w:line="240" w:lineRule="auto"/>
        <w:rPr>
          <w:rFonts w:ascii="Times New Roman" w:hAnsi="Times New Roman" w:cs="Times New Roman"/>
          <w:bCs/>
          <w:sz w:val="28"/>
          <w:szCs w:val="28"/>
        </w:rPr>
      </w:pPr>
    </w:p>
    <w:p w:rsidR="00D46BC8" w:rsidRDefault="00D46BC8" w:rsidP="00D46BC8">
      <w:pPr>
        <w:autoSpaceDE w:val="0"/>
        <w:autoSpaceDN w:val="0"/>
        <w:adjustRightInd w:val="0"/>
        <w:spacing w:after="0" w:line="240" w:lineRule="auto"/>
        <w:rPr>
          <w:rFonts w:ascii="Times New Roman" w:hAnsi="Times New Roman" w:cs="Times New Roman"/>
          <w:bCs/>
          <w:sz w:val="28"/>
          <w:szCs w:val="28"/>
        </w:rPr>
      </w:pPr>
    </w:p>
    <w:p w:rsidR="00D46BC8" w:rsidRDefault="00D46BC8" w:rsidP="00D46BC8">
      <w:pPr>
        <w:autoSpaceDE w:val="0"/>
        <w:autoSpaceDN w:val="0"/>
        <w:adjustRightInd w:val="0"/>
        <w:spacing w:after="0" w:line="240" w:lineRule="auto"/>
        <w:rPr>
          <w:rFonts w:ascii="Times New Roman" w:hAnsi="Times New Roman" w:cs="Times New Roman"/>
          <w:bCs/>
          <w:sz w:val="28"/>
          <w:szCs w:val="28"/>
        </w:rPr>
      </w:pPr>
    </w:p>
    <w:tbl>
      <w:tblPr>
        <w:tblpPr w:leftFromText="180" w:rightFromText="180" w:bottomFromText="200" w:vertAnchor="text" w:horzAnchor="margin" w:tblpY="-39"/>
        <w:tblW w:w="0" w:type="auto"/>
        <w:tblLook w:val="01E0" w:firstRow="1" w:lastRow="1" w:firstColumn="1" w:lastColumn="1" w:noHBand="0" w:noVBand="0"/>
      </w:tblPr>
      <w:tblGrid>
        <w:gridCol w:w="4734"/>
        <w:gridCol w:w="4696"/>
      </w:tblGrid>
      <w:tr w:rsidR="001F519D" w:rsidTr="00E76DE4">
        <w:trPr>
          <w:trHeight w:val="80"/>
        </w:trPr>
        <w:tc>
          <w:tcPr>
            <w:tcW w:w="4734" w:type="dxa"/>
            <w:hideMark/>
          </w:tcPr>
          <w:p w:rsidR="001F519D" w:rsidRDefault="001F519D" w:rsidP="00E76DE4">
            <w:pPr>
              <w:jc w:val="both"/>
              <w:rPr>
                <w:rFonts w:ascii="Times New Roman" w:eastAsia="Times New Roman" w:hAnsi="Times New Roman" w:cs="Times New Roman"/>
                <w:b/>
                <w:sz w:val="28"/>
                <w:szCs w:val="28"/>
              </w:rPr>
            </w:pPr>
            <w:r>
              <w:rPr>
                <w:b/>
                <w:sz w:val="28"/>
                <w:szCs w:val="28"/>
              </w:rPr>
              <w:t xml:space="preserve">  </w:t>
            </w:r>
          </w:p>
        </w:tc>
        <w:tc>
          <w:tcPr>
            <w:tcW w:w="4696" w:type="dxa"/>
            <w:hideMark/>
          </w:tcPr>
          <w:p w:rsidR="001F519D" w:rsidRDefault="001F519D" w:rsidP="00E76DE4">
            <w:pPr>
              <w:widowControl w:val="0"/>
              <w:autoSpaceDE w:val="0"/>
              <w:autoSpaceDN w:val="0"/>
              <w:adjustRightInd w:val="0"/>
              <w:jc w:val="center"/>
              <w:rPr>
                <w:b/>
                <w:bCs/>
              </w:rPr>
            </w:pPr>
          </w:p>
          <w:p w:rsidR="001F519D" w:rsidRDefault="001F519D" w:rsidP="00E76DE4">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tc>
      </w:tr>
    </w:tbl>
    <w:p w:rsidR="00D40892" w:rsidRDefault="00E70FDC" w:rsidP="00E70FDC">
      <w:pPr>
        <w:pStyle w:val="ConsPlusNormal"/>
        <w:widowControl/>
        <w:ind w:firstLine="0"/>
        <w:outlineLvl w:val="1"/>
        <w:rPr>
          <w:rFonts w:ascii="Times New Roman" w:hAnsi="Times New Roman" w:cs="Times New Roman"/>
          <w:b/>
          <w:sz w:val="28"/>
          <w:szCs w:val="28"/>
        </w:rPr>
      </w:pPr>
      <w:r>
        <w:rPr>
          <w:rFonts w:asciiTheme="minorHAnsi" w:eastAsiaTheme="minorHAnsi" w:hAnsiTheme="minorHAnsi" w:cstheme="minorBidi"/>
          <w:b/>
          <w:bCs/>
          <w:sz w:val="28"/>
          <w:szCs w:val="28"/>
          <w:lang w:eastAsia="en-US"/>
        </w:rPr>
        <w:t xml:space="preserve">                                            </w:t>
      </w:r>
      <w:r w:rsidR="00D40892" w:rsidRPr="00D40892">
        <w:rPr>
          <w:rFonts w:ascii="Times New Roman" w:hAnsi="Times New Roman" w:cs="Times New Roman"/>
          <w:b/>
          <w:sz w:val="28"/>
          <w:szCs w:val="28"/>
        </w:rPr>
        <w:t>1. Общие положения</w:t>
      </w:r>
    </w:p>
    <w:p w:rsidR="000957FB" w:rsidRPr="00D40892" w:rsidRDefault="000957FB" w:rsidP="00D40892">
      <w:pPr>
        <w:pStyle w:val="ConsPlusNormal"/>
        <w:widowControl/>
        <w:ind w:firstLine="540"/>
        <w:jc w:val="center"/>
        <w:outlineLvl w:val="1"/>
        <w:rPr>
          <w:rFonts w:ascii="Times New Roman" w:hAnsi="Times New Roman" w:cs="Times New Roman"/>
          <w:b/>
          <w:sz w:val="28"/>
          <w:szCs w:val="28"/>
        </w:rPr>
      </w:pPr>
    </w:p>
    <w:p w:rsidR="00D40892" w:rsidRPr="00D40892" w:rsidRDefault="00D40892" w:rsidP="00D40892">
      <w:pPr>
        <w:pStyle w:val="ConsPlusNormal"/>
        <w:widowControl/>
        <w:ind w:firstLine="540"/>
        <w:jc w:val="both"/>
        <w:rPr>
          <w:rFonts w:ascii="Times New Roman" w:hAnsi="Times New Roman" w:cs="Times New Roman"/>
          <w:sz w:val="28"/>
          <w:szCs w:val="28"/>
        </w:rPr>
      </w:pPr>
      <w:r w:rsidRPr="00D40892">
        <w:rPr>
          <w:rFonts w:ascii="Times New Roman" w:hAnsi="Times New Roman" w:cs="Times New Roman"/>
          <w:sz w:val="28"/>
          <w:szCs w:val="28"/>
        </w:rPr>
        <w:t xml:space="preserve">1.1. Настоящее Положение регулирует права и обязанности участников образовательного процесса </w:t>
      </w:r>
      <w:r w:rsidR="000957FB">
        <w:rPr>
          <w:rFonts w:ascii="Times New Roman" w:hAnsi="Times New Roman" w:cs="Times New Roman"/>
          <w:sz w:val="28"/>
          <w:szCs w:val="28"/>
        </w:rPr>
        <w:t>бюджет</w:t>
      </w:r>
      <w:r w:rsidRPr="00D40892">
        <w:rPr>
          <w:rFonts w:ascii="Times New Roman" w:hAnsi="Times New Roman" w:cs="Times New Roman"/>
          <w:sz w:val="28"/>
          <w:szCs w:val="28"/>
        </w:rPr>
        <w:t xml:space="preserve">ного дошкольного образовательного учреждения </w:t>
      </w:r>
      <w:r w:rsidR="000957FB">
        <w:rPr>
          <w:rFonts w:ascii="Times New Roman" w:hAnsi="Times New Roman" w:cs="Times New Roman"/>
          <w:sz w:val="28"/>
          <w:szCs w:val="28"/>
        </w:rPr>
        <w:t>Вытегорского муниципального района «Д</w:t>
      </w:r>
      <w:r w:rsidRPr="00D40892">
        <w:rPr>
          <w:rFonts w:ascii="Times New Roman" w:hAnsi="Times New Roman" w:cs="Times New Roman"/>
          <w:sz w:val="28"/>
          <w:szCs w:val="28"/>
        </w:rPr>
        <w:t>етский сад «</w:t>
      </w:r>
      <w:r w:rsidR="000957FB">
        <w:rPr>
          <w:rFonts w:ascii="Times New Roman" w:hAnsi="Times New Roman" w:cs="Times New Roman"/>
          <w:sz w:val="28"/>
          <w:szCs w:val="28"/>
        </w:rPr>
        <w:t>Гармония</w:t>
      </w:r>
      <w:r w:rsidRPr="00D40892">
        <w:rPr>
          <w:rFonts w:ascii="Times New Roman" w:hAnsi="Times New Roman" w:cs="Times New Roman"/>
          <w:sz w:val="28"/>
          <w:szCs w:val="28"/>
        </w:rPr>
        <w:t>» (далее – ДОУ).</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1.2. Настоящее Положение разработано в соответствии с Конвенцией о правах ребёнка, на основании Федерального закона от 29</w:t>
      </w:r>
      <w:r w:rsidR="000957FB">
        <w:rPr>
          <w:rFonts w:ascii="Times New Roman" w:hAnsi="Times New Roman" w:cs="Times New Roman"/>
          <w:sz w:val="28"/>
          <w:szCs w:val="28"/>
        </w:rPr>
        <w:t xml:space="preserve"> декабря </w:t>
      </w:r>
      <w:r w:rsidRPr="00D40892">
        <w:rPr>
          <w:rFonts w:ascii="Times New Roman" w:hAnsi="Times New Roman" w:cs="Times New Roman"/>
          <w:sz w:val="28"/>
          <w:szCs w:val="28"/>
        </w:rPr>
        <w:t>2012 г. № 273-ФЗ «Об образовании в Российской Федерации»,  Устава</w:t>
      </w:r>
      <w:r w:rsidR="000957FB" w:rsidRPr="000957FB">
        <w:rPr>
          <w:rFonts w:ascii="Times New Roman" w:hAnsi="Times New Roman" w:cs="Times New Roman"/>
          <w:sz w:val="28"/>
          <w:szCs w:val="28"/>
        </w:rPr>
        <w:t xml:space="preserve"> </w:t>
      </w:r>
      <w:r w:rsidR="000957FB">
        <w:rPr>
          <w:rFonts w:ascii="Times New Roman" w:hAnsi="Times New Roman" w:cs="Times New Roman"/>
          <w:sz w:val="28"/>
          <w:szCs w:val="28"/>
        </w:rPr>
        <w:t>бюджет</w:t>
      </w:r>
      <w:r w:rsidR="000957FB" w:rsidRPr="00D40892">
        <w:rPr>
          <w:rFonts w:ascii="Times New Roman" w:hAnsi="Times New Roman" w:cs="Times New Roman"/>
          <w:sz w:val="28"/>
          <w:szCs w:val="28"/>
        </w:rPr>
        <w:t xml:space="preserve">ного дошкольного образовательного учреждения </w:t>
      </w:r>
      <w:r w:rsidR="000957FB">
        <w:rPr>
          <w:rFonts w:ascii="Times New Roman" w:hAnsi="Times New Roman" w:cs="Times New Roman"/>
          <w:sz w:val="28"/>
          <w:szCs w:val="28"/>
        </w:rPr>
        <w:t>Вытегорского муниципального района «Д</w:t>
      </w:r>
      <w:r w:rsidR="000957FB" w:rsidRPr="00D40892">
        <w:rPr>
          <w:rFonts w:ascii="Times New Roman" w:hAnsi="Times New Roman" w:cs="Times New Roman"/>
          <w:sz w:val="28"/>
          <w:szCs w:val="28"/>
        </w:rPr>
        <w:t>етский сад «</w:t>
      </w:r>
      <w:r w:rsidR="000957FB">
        <w:rPr>
          <w:rFonts w:ascii="Times New Roman" w:hAnsi="Times New Roman" w:cs="Times New Roman"/>
          <w:sz w:val="28"/>
          <w:szCs w:val="28"/>
        </w:rPr>
        <w:t>Гармония</w:t>
      </w:r>
      <w:r w:rsidR="000957FB" w:rsidRPr="00D40892">
        <w:rPr>
          <w:rFonts w:ascii="Times New Roman" w:hAnsi="Times New Roman" w:cs="Times New Roman"/>
          <w:sz w:val="28"/>
          <w:szCs w:val="28"/>
        </w:rPr>
        <w:t>»</w:t>
      </w:r>
      <w:r w:rsidRPr="00D40892">
        <w:rPr>
          <w:rFonts w:ascii="Times New Roman" w:hAnsi="Times New Roman" w:cs="Times New Roman"/>
          <w:sz w:val="28"/>
          <w:szCs w:val="28"/>
        </w:rPr>
        <w:t>.</w:t>
      </w:r>
    </w:p>
    <w:p w:rsidR="00D40892" w:rsidRPr="00D40892" w:rsidRDefault="00D40892" w:rsidP="00D40892">
      <w:pPr>
        <w:spacing w:after="0" w:line="240" w:lineRule="auto"/>
        <w:ind w:firstLine="539"/>
        <w:jc w:val="both"/>
        <w:rPr>
          <w:rStyle w:val="blk"/>
          <w:rFonts w:ascii="Times New Roman" w:hAnsi="Times New Roman" w:cs="Times New Roman"/>
          <w:sz w:val="28"/>
          <w:szCs w:val="28"/>
        </w:rPr>
      </w:pPr>
      <w:r w:rsidRPr="00D40892">
        <w:rPr>
          <w:rStyle w:val="blk"/>
          <w:rFonts w:ascii="Times New Roman" w:hAnsi="Times New Roman" w:cs="Times New Roman"/>
          <w:sz w:val="28"/>
          <w:szCs w:val="28"/>
        </w:rPr>
        <w:t>1.3. Права и свободы, указанные в настоящем Положении,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ДОУ.</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1.4. Участниками образовательного процесса ДОУ являются: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 воспитанники – лица, осваивающие образовательную программу дошкольного образования;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 родители (законные представители) воспитанников;</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 xml:space="preserve">- педагогические работники ДОУ. </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1.5. Взаимоотношения участников строятся на основе сотрудничества, уважения личности, приоритета человеческих ценностей.</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1.6. Отношения воспитанника и персонала ДОУ строятся на основе сотрудничества, уважения личности воспитанника и предоставления ему свободы развития в соответствии с индивидуальными особенностями.</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1.7. При приёме детей ДОУ обязано ознакомить родителей (законных представителей) с Уставом, лицензией на осуществление образовательной деятельности и другими документами, регламентирующими организацию образовательного процесса.</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 xml:space="preserve">1.8. Отношения между ДОУ и родителями (законными представителями) регулируются договором образования между ними, который не может ограничивать установленные законом права сторон. </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1.9. Данное Положение вступает в силу с момента принятия Общим собранием трудового коллектива ДОУ и утверждения приказом заведующего ДОУ. Действует до принятия нового.</w:t>
      </w:r>
    </w:p>
    <w:p w:rsidR="00D40892" w:rsidRPr="00D40892" w:rsidRDefault="00D40892" w:rsidP="00D40892">
      <w:pPr>
        <w:pStyle w:val="ConsPlusNormal"/>
        <w:ind w:firstLine="540"/>
        <w:jc w:val="both"/>
        <w:rPr>
          <w:rFonts w:ascii="Times New Roman" w:hAnsi="Times New Roman" w:cs="Times New Roman"/>
          <w:sz w:val="28"/>
          <w:szCs w:val="28"/>
        </w:rPr>
      </w:pPr>
    </w:p>
    <w:p w:rsidR="00D40892" w:rsidRPr="00D40892" w:rsidRDefault="00D40892" w:rsidP="00D40892">
      <w:pPr>
        <w:pStyle w:val="ConsPlusNormal"/>
        <w:ind w:firstLine="540"/>
        <w:jc w:val="center"/>
        <w:rPr>
          <w:rFonts w:ascii="Times New Roman" w:hAnsi="Times New Roman" w:cs="Times New Roman"/>
          <w:b/>
          <w:sz w:val="28"/>
          <w:szCs w:val="28"/>
        </w:rPr>
      </w:pPr>
      <w:r w:rsidRPr="00D40892">
        <w:rPr>
          <w:rFonts w:ascii="Times New Roman" w:hAnsi="Times New Roman" w:cs="Times New Roman"/>
          <w:b/>
          <w:sz w:val="28"/>
          <w:szCs w:val="28"/>
        </w:rPr>
        <w:t>2. Права и обязанности воспитанников ДОУ</w:t>
      </w:r>
    </w:p>
    <w:p w:rsidR="00D40892" w:rsidRPr="00D40892" w:rsidRDefault="00D40892" w:rsidP="00D40892">
      <w:pPr>
        <w:pStyle w:val="ConsPlusNormal"/>
        <w:ind w:firstLine="540"/>
        <w:jc w:val="both"/>
        <w:rPr>
          <w:rFonts w:ascii="Times New Roman" w:hAnsi="Times New Roman" w:cs="Times New Roman"/>
          <w:sz w:val="28"/>
          <w:szCs w:val="28"/>
          <w:u w:val="single"/>
        </w:rPr>
      </w:pPr>
      <w:r w:rsidRPr="00D40892">
        <w:rPr>
          <w:rFonts w:ascii="Times New Roman" w:hAnsi="Times New Roman" w:cs="Times New Roman"/>
          <w:sz w:val="28"/>
          <w:szCs w:val="28"/>
          <w:u w:val="single"/>
        </w:rPr>
        <w:lastRenderedPageBreak/>
        <w:t>2.1. Каждому воспитаннику гарантируется: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уважение и защита его человеческого достоинства;</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r>
      <w:r w:rsidRPr="00D40892">
        <w:rPr>
          <w:rStyle w:val="blk"/>
          <w:rFonts w:ascii="Times New Roman" w:hAnsi="Times New Roman" w:cs="Times New Roman"/>
          <w:sz w:val="28"/>
          <w:szCs w:val="28"/>
        </w:rPr>
        <w:t>защита от всех форм физического и психического насилия, оскорбления личности, охрану жизни и здоровья;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условия воспитания и образования, гарантирующие охрану жизни и здоровья;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удовлетворение физиологических потребностей в питании, сне, отдыхе и другое, в соответствии с его возрастом и индивидуальными особенностями;</w:t>
      </w:r>
    </w:p>
    <w:p w:rsidR="00D40892" w:rsidRPr="0050113F" w:rsidRDefault="00D40892" w:rsidP="00D40892">
      <w:pPr>
        <w:pStyle w:val="ConsPlusNormal"/>
        <w:ind w:firstLine="540"/>
        <w:jc w:val="both"/>
        <w:rPr>
          <w:rFonts w:ascii="Times New Roman" w:hAnsi="Times New Roman" w:cs="Times New Roman"/>
          <w:sz w:val="28"/>
          <w:szCs w:val="28"/>
        </w:rPr>
      </w:pPr>
      <w:r w:rsidRPr="0050113F">
        <w:rPr>
          <w:rFonts w:ascii="Times New Roman" w:hAnsi="Times New Roman" w:cs="Times New Roman"/>
          <w:sz w:val="28"/>
          <w:szCs w:val="28"/>
        </w:rPr>
        <w:t>-</w:t>
      </w:r>
      <w:r w:rsidRPr="0050113F">
        <w:rPr>
          <w:rFonts w:ascii="Times New Roman" w:hAnsi="Times New Roman" w:cs="Times New Roman"/>
          <w:sz w:val="28"/>
          <w:szCs w:val="28"/>
        </w:rPr>
        <w:tab/>
        <w:t>образование, в соответствии с образовательной программой</w:t>
      </w:r>
      <w:r w:rsidR="000957FB" w:rsidRPr="0050113F">
        <w:rPr>
          <w:rFonts w:ascii="Times New Roman" w:hAnsi="Times New Roman" w:cs="Times New Roman"/>
          <w:sz w:val="28"/>
          <w:szCs w:val="28"/>
        </w:rPr>
        <w:t xml:space="preserve"> ДОУ</w:t>
      </w:r>
      <w:r w:rsidRPr="0050113F">
        <w:rPr>
          <w:rFonts w:ascii="Times New Roman" w:hAnsi="Times New Roman" w:cs="Times New Roman"/>
          <w:sz w:val="28"/>
          <w:szCs w:val="28"/>
        </w:rPr>
        <w:t>, разрабатываемой ДОУ самостоятельно в соответствии с федеральным</w:t>
      </w:r>
      <w:r w:rsidR="004A04E8" w:rsidRPr="0050113F">
        <w:rPr>
          <w:rFonts w:ascii="Times New Roman" w:hAnsi="Times New Roman" w:cs="Times New Roman"/>
          <w:sz w:val="28"/>
          <w:szCs w:val="28"/>
        </w:rPr>
        <w:t>и</w:t>
      </w:r>
      <w:r w:rsidRPr="0050113F">
        <w:rPr>
          <w:rFonts w:ascii="Times New Roman" w:hAnsi="Times New Roman" w:cs="Times New Roman"/>
          <w:sz w:val="28"/>
          <w:szCs w:val="28"/>
        </w:rPr>
        <w:t xml:space="preserve"> государственным</w:t>
      </w:r>
      <w:r w:rsidR="004A04E8" w:rsidRPr="0050113F">
        <w:rPr>
          <w:rFonts w:ascii="Times New Roman" w:hAnsi="Times New Roman" w:cs="Times New Roman"/>
          <w:sz w:val="28"/>
          <w:szCs w:val="28"/>
        </w:rPr>
        <w:t xml:space="preserve">и </w:t>
      </w:r>
      <w:r w:rsidRPr="0050113F">
        <w:rPr>
          <w:rFonts w:ascii="Times New Roman" w:hAnsi="Times New Roman" w:cs="Times New Roman"/>
          <w:sz w:val="28"/>
          <w:szCs w:val="28"/>
        </w:rPr>
        <w:t xml:space="preserve"> образовательным</w:t>
      </w:r>
      <w:r w:rsidR="004A04E8" w:rsidRPr="0050113F">
        <w:rPr>
          <w:rFonts w:ascii="Times New Roman" w:hAnsi="Times New Roman" w:cs="Times New Roman"/>
          <w:sz w:val="28"/>
          <w:szCs w:val="28"/>
        </w:rPr>
        <w:t>и</w:t>
      </w:r>
      <w:r w:rsidRPr="0050113F">
        <w:rPr>
          <w:rFonts w:ascii="Times New Roman" w:hAnsi="Times New Roman" w:cs="Times New Roman"/>
          <w:sz w:val="28"/>
          <w:szCs w:val="28"/>
        </w:rPr>
        <w:t xml:space="preserve"> </w:t>
      </w:r>
      <w:r w:rsidR="0050113F" w:rsidRPr="0050113F">
        <w:rPr>
          <w:rFonts w:ascii="Times New Roman" w:hAnsi="Times New Roman" w:cs="Times New Roman"/>
          <w:sz w:val="28"/>
          <w:szCs w:val="28"/>
        </w:rPr>
        <w:t>стандартами</w:t>
      </w:r>
      <w:r w:rsidRPr="0050113F">
        <w:rPr>
          <w:rFonts w:ascii="Times New Roman" w:hAnsi="Times New Roman" w:cs="Times New Roman"/>
          <w:sz w:val="28"/>
          <w:szCs w:val="28"/>
        </w:rPr>
        <w:t xml:space="preserve"> дошкольного образования  с учетом </w:t>
      </w:r>
      <w:r w:rsidR="000957FB" w:rsidRPr="0050113F">
        <w:rPr>
          <w:rFonts w:ascii="Times New Roman" w:hAnsi="Times New Roman" w:cs="Times New Roman"/>
          <w:sz w:val="28"/>
          <w:szCs w:val="28"/>
        </w:rPr>
        <w:t>основной образовательной программы дошкольного образования,</w:t>
      </w:r>
      <w:r w:rsidRPr="0050113F">
        <w:rPr>
          <w:rFonts w:ascii="Times New Roman" w:hAnsi="Times New Roman" w:cs="Times New Roman"/>
          <w:sz w:val="28"/>
          <w:szCs w:val="28"/>
        </w:rPr>
        <w:t xml:space="preserve"> с учётом особенностей психофизического развития и возможностей детей;</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предоставление условий для получения дошкольного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получение дополнительных (в том числе платных) образовательных и медицинских услуг;</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удовлетворение потребности в эмоционально-личностном общении;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r>
      <w:r w:rsidRPr="00D40892">
        <w:rPr>
          <w:rStyle w:val="blk"/>
          <w:rFonts w:ascii="Times New Roman" w:hAnsi="Times New Roman" w:cs="Times New Roman"/>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предоставление развивающего оборудования, игр, игрушек, учебных и методических пособий;</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Fonts w:ascii="Times New Roman" w:hAnsi="Times New Roman" w:cs="Times New Roman"/>
          <w:sz w:val="28"/>
          <w:szCs w:val="28"/>
        </w:rPr>
        <w:t xml:space="preserve">- </w:t>
      </w:r>
      <w:r w:rsidRPr="00D40892">
        <w:rPr>
          <w:rStyle w:val="blk"/>
          <w:rFonts w:ascii="Times New Roman" w:hAnsi="Times New Roman" w:cs="Times New Roman"/>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sz w:val="28"/>
          <w:szCs w:val="28"/>
        </w:rPr>
        <w:t xml:space="preserve">- </w:t>
      </w: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иные академические права и меры социальной поддержки, предусмотренные Федеральным законом «Об образовании в Российской Федерации», иными нормативными правовыми актами Российской Федерации, локальными нормативными актами.</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pStyle w:val="ConsPlusNormal"/>
        <w:ind w:firstLine="540"/>
        <w:jc w:val="both"/>
        <w:rPr>
          <w:rStyle w:val="blk"/>
          <w:rFonts w:ascii="Times New Roman" w:hAnsi="Times New Roman" w:cs="Times New Roman"/>
          <w:sz w:val="28"/>
          <w:szCs w:val="28"/>
        </w:rPr>
      </w:pPr>
      <w:r w:rsidRPr="00D40892">
        <w:rPr>
          <w:rFonts w:ascii="Times New Roman" w:hAnsi="Times New Roman" w:cs="Times New Roman"/>
          <w:sz w:val="28"/>
          <w:szCs w:val="28"/>
        </w:rPr>
        <w:t>2.2. Привлечение воспитанников без согласия их родителей (законных представителей) к труду, не предусмотренному основной образовательной программой дошкольного образования ДОУ, запрещается.</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2.3. </w:t>
      </w:r>
      <w:r w:rsidRPr="00D40892">
        <w:rPr>
          <w:rFonts w:ascii="Times New Roman" w:hAnsi="Times New Roman" w:cs="Times New Roman"/>
          <w:sz w:val="28"/>
          <w:szCs w:val="28"/>
        </w:rPr>
        <w:t>Меры дисциплинарного взыскания не применяются к воспитанникам ДОУ.</w:t>
      </w:r>
    </w:p>
    <w:p w:rsidR="00D40892" w:rsidRPr="00D40892" w:rsidRDefault="00D40892" w:rsidP="00D40892">
      <w:pPr>
        <w:pStyle w:val="ConsPlusNormal"/>
        <w:ind w:firstLine="540"/>
        <w:jc w:val="both"/>
        <w:rPr>
          <w:rFonts w:ascii="Times New Roman" w:hAnsi="Times New Roman" w:cs="Times New Roman"/>
          <w:sz w:val="28"/>
          <w:szCs w:val="28"/>
        </w:rPr>
      </w:pPr>
    </w:p>
    <w:p w:rsidR="00D40892" w:rsidRDefault="00D40892" w:rsidP="00D40892">
      <w:pPr>
        <w:pStyle w:val="ConsPlusNormal"/>
        <w:ind w:firstLine="540"/>
        <w:jc w:val="center"/>
        <w:rPr>
          <w:rFonts w:ascii="Times New Roman" w:hAnsi="Times New Roman" w:cs="Times New Roman"/>
          <w:b/>
          <w:sz w:val="28"/>
          <w:szCs w:val="28"/>
        </w:rPr>
      </w:pPr>
      <w:r w:rsidRPr="00D40892">
        <w:rPr>
          <w:rFonts w:ascii="Times New Roman" w:hAnsi="Times New Roman" w:cs="Times New Roman"/>
          <w:b/>
          <w:sz w:val="28"/>
          <w:szCs w:val="28"/>
        </w:rPr>
        <w:t>3. Права и обязанности, ответственность родителей (законных представителей) воспитанников ДОУ</w:t>
      </w:r>
    </w:p>
    <w:p w:rsidR="000957FB" w:rsidRPr="00D40892" w:rsidRDefault="000957FB" w:rsidP="00D40892">
      <w:pPr>
        <w:pStyle w:val="ConsPlusNormal"/>
        <w:ind w:firstLine="540"/>
        <w:jc w:val="center"/>
        <w:rPr>
          <w:rFonts w:ascii="Times New Roman" w:hAnsi="Times New Roman" w:cs="Times New Roman"/>
          <w:b/>
          <w:sz w:val="28"/>
          <w:szCs w:val="28"/>
        </w:rPr>
      </w:pPr>
    </w:p>
    <w:p w:rsidR="00D40892" w:rsidRPr="00D40892" w:rsidRDefault="00D40892" w:rsidP="00D40892">
      <w:pPr>
        <w:pStyle w:val="ConsPlusNormal"/>
        <w:ind w:firstLine="540"/>
        <w:jc w:val="both"/>
        <w:rPr>
          <w:rFonts w:ascii="Times New Roman" w:hAnsi="Times New Roman" w:cs="Times New Roman"/>
          <w:sz w:val="28"/>
          <w:szCs w:val="28"/>
          <w:u w:val="single"/>
        </w:rPr>
      </w:pPr>
      <w:r w:rsidRPr="00D40892">
        <w:rPr>
          <w:rFonts w:ascii="Times New Roman" w:hAnsi="Times New Roman" w:cs="Times New Roman"/>
          <w:sz w:val="28"/>
          <w:szCs w:val="28"/>
          <w:u w:val="single"/>
        </w:rPr>
        <w:t>3.1. Родители (законные представители) воспитанников имеют право:</w:t>
      </w:r>
    </w:p>
    <w:p w:rsidR="00D40892" w:rsidRPr="00D40892" w:rsidRDefault="00D40892" w:rsidP="00D40892">
      <w:pPr>
        <w:spacing w:after="0" w:line="240" w:lineRule="auto"/>
        <w:ind w:firstLine="539"/>
        <w:jc w:val="both"/>
        <w:rPr>
          <w:rStyle w:val="blk"/>
          <w:rFonts w:ascii="Times New Roman" w:hAnsi="Times New Roman" w:cs="Times New Roman"/>
          <w:sz w:val="28"/>
          <w:szCs w:val="28"/>
        </w:rPr>
      </w:pPr>
      <w:r w:rsidRPr="00D40892">
        <w:rPr>
          <w:rStyle w:val="blk"/>
          <w:rFonts w:ascii="Times New Roman" w:hAnsi="Times New Roman" w:cs="Times New Roman"/>
          <w:sz w:val="28"/>
          <w:szCs w:val="28"/>
        </w:rPr>
        <w:lastRenderedPageBreak/>
        <w:t xml:space="preserve">- родители </w:t>
      </w:r>
      <w:r w:rsidRPr="00D40892">
        <w:rPr>
          <w:rStyle w:val="u"/>
          <w:rFonts w:ascii="Times New Roman" w:hAnsi="Times New Roman" w:cs="Times New Roman"/>
          <w:sz w:val="28"/>
          <w:szCs w:val="28"/>
        </w:rPr>
        <w:t>(законные представители)</w:t>
      </w:r>
      <w:r w:rsidRPr="00D40892">
        <w:rPr>
          <w:rStyle w:val="blk"/>
          <w:rFonts w:ascii="Times New Roman" w:hAnsi="Times New Roman" w:cs="Times New Roman"/>
          <w:sz w:val="28"/>
          <w:szCs w:val="28"/>
        </w:rPr>
        <w:t xml:space="preserve"> воспитанников имеют преимущественное право на обучение и воспитание детей перед всеми другими лицами;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выбирать до завершения получения ребенком основного общего образования с учетом мнения ребенка, а также с учетом рекомендаций районной психолого-медико-педагогической комиссии (при их наличии) формы получения образования, языки образования;</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знакомиться с Уставом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лицензией на осуществление образовательной деятельности, с </w:t>
      </w:r>
      <w:r w:rsidRPr="00D40892">
        <w:rPr>
          <w:rFonts w:ascii="Times New Roman" w:hAnsi="Times New Roman" w:cs="Times New Roman"/>
          <w:sz w:val="28"/>
          <w:szCs w:val="28"/>
        </w:rPr>
        <w:t xml:space="preserve">образовательной программой </w:t>
      </w:r>
      <w:r w:rsidR="00345E1E">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и другими документами, регламентирующими организацию и осуществление образовательной деятельности;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знакомиться с содержанием образования, используемыми методами обучения и воспитания, образовательными технологиями;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защищать права и законные интересы своего ребёнка;</w:t>
      </w:r>
    </w:p>
    <w:p w:rsidR="00D40892" w:rsidRPr="00D40892" w:rsidRDefault="00D40892" w:rsidP="00D40892">
      <w:pPr>
        <w:spacing w:after="0" w:line="240" w:lineRule="auto"/>
        <w:ind w:firstLine="539"/>
        <w:jc w:val="both"/>
        <w:rPr>
          <w:rStyle w:val="blk"/>
          <w:rFonts w:ascii="Times New Roman" w:hAnsi="Times New Roman" w:cs="Times New Roman"/>
          <w:sz w:val="28"/>
          <w:szCs w:val="28"/>
        </w:rPr>
      </w:pPr>
      <w:r w:rsidRPr="00D40892">
        <w:rPr>
          <w:rStyle w:val="blk"/>
          <w:rFonts w:ascii="Times New Roman" w:hAnsi="Times New Roman" w:cs="Times New Roman"/>
          <w:sz w:val="28"/>
          <w:szCs w:val="28"/>
        </w:rPr>
        <w:t>- получать информацию обо всех видах планируемых обследований (психологических, психолого-педагогических) ребёнка,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ребёнка;</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присутствовать при обследовании детей психолого-медико-педагогическим консилиумом,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ребёнка;</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принимать участие в управлении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в форме, определяемой Уставом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r w:rsidRPr="00D40892">
        <w:rPr>
          <w:rFonts w:ascii="Times New Roman" w:hAnsi="Times New Roman" w:cs="Times New Roman"/>
          <w:sz w:val="28"/>
          <w:szCs w:val="28"/>
        </w:rPr>
        <w:t xml:space="preserve"> </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 избирать и быть избранными в Совет ДОУ; быть избранными в родительский комитет (в каждой возрастной группе на родительских собраниях избирается родительский комитет);</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принимать участие в родительских собраниях, выражать своё мнение, а также вносить предложения в корректной форме по улучшению работы с детьми, в том числе по оказанию дополнительных платных услуг;</w:t>
      </w:r>
    </w:p>
    <w:p w:rsidR="00D40892" w:rsidRPr="00D40892" w:rsidRDefault="00D40892" w:rsidP="00345E1E">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вносить на лицевой счёт ДОУ добровольные пожертвования, а также оказывать безвозмездную физическую помощь в реализации уставных задач ДОУ;</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посещать непрерывную непосредственно образовательную деятельность, наблюдать образовательный процесс, предварительно согласовав время пребывания в ДОУ с педагогическим работником и заведующим ДОУ, в дни открытых дверей;</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требовать безусловного выполнения договора образования между родителями (законными представителями) и ДОУ;</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lastRenderedPageBreak/>
        <w:t>-</w:t>
      </w:r>
      <w:r w:rsidRPr="00D40892">
        <w:rPr>
          <w:rFonts w:ascii="Times New Roman" w:hAnsi="Times New Roman" w:cs="Times New Roman"/>
          <w:sz w:val="28"/>
          <w:szCs w:val="28"/>
        </w:rPr>
        <w:tab/>
        <w:t>досрочно расторгнуть договор образования;</w:t>
      </w:r>
    </w:p>
    <w:p w:rsidR="00D40892" w:rsidRPr="00D40892" w:rsidRDefault="00D40892" w:rsidP="00D40892">
      <w:pPr>
        <w:pStyle w:val="ConsPlusNormal"/>
        <w:ind w:firstLine="540"/>
        <w:jc w:val="both"/>
        <w:rPr>
          <w:rStyle w:val="blk"/>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посещать ДОУ и беседовать с педагогическими и другими работниками ДОУ в отведённое для этого время.</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3.2. В целях защиты своих прав родители </w:t>
      </w:r>
      <w:r w:rsidRPr="00D40892">
        <w:rPr>
          <w:rStyle w:val="u"/>
          <w:rFonts w:ascii="Times New Roman" w:hAnsi="Times New Roman" w:cs="Times New Roman"/>
          <w:sz w:val="28"/>
          <w:szCs w:val="28"/>
        </w:rPr>
        <w:t>(законные представители)</w:t>
      </w:r>
      <w:r w:rsidRPr="00D40892">
        <w:rPr>
          <w:rStyle w:val="blk"/>
          <w:rFonts w:ascii="Times New Roman" w:hAnsi="Times New Roman" w:cs="Times New Roman"/>
          <w:sz w:val="28"/>
          <w:szCs w:val="28"/>
        </w:rPr>
        <w:t xml:space="preserve"> воспитанников самостоятельно или через своих представителей вправе:</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направлять заведующему и (или) в органы управления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(Общее собрание трудового коллектива, Педагогический совет) обращения о применении к работникам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нарушающим и (или) ущемляющим права воспитанников, родителей (законных представителей) воспитанников, дисциплинарных взысканий. Такие обращения подлежат регистрации в Журнале регистрации входящей корреспонденции и обязательному рассмотрению указанными органами с привлечением родителей (законных представителей) воспитанников;</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обращаться в Комиссию по урегулированию споров между участниками образовательных отношений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в том числе по вопросам о наличии или об отсутствии конфликта интересов педагогического работника. Порядок обращения в Комиссию по урегулированию споров между участниками образовательных отношений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определен Положением о Комиссии по урегулированию споров между участниками образовательных отношений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использовать не запрещенные законодательством Российской Федерации иные способы защиты прав и законных интересов.</w:t>
      </w:r>
    </w:p>
    <w:p w:rsidR="00D40892" w:rsidRPr="00D40892" w:rsidRDefault="00D40892" w:rsidP="00D40892">
      <w:pPr>
        <w:pStyle w:val="ConsPlusNormal"/>
        <w:ind w:firstLine="540"/>
        <w:jc w:val="both"/>
        <w:rPr>
          <w:rFonts w:ascii="Times New Roman" w:hAnsi="Times New Roman" w:cs="Times New Roman"/>
          <w:sz w:val="28"/>
          <w:szCs w:val="28"/>
          <w:u w:val="single"/>
        </w:rPr>
      </w:pPr>
      <w:r w:rsidRPr="00D40892">
        <w:rPr>
          <w:rFonts w:ascii="Times New Roman" w:hAnsi="Times New Roman" w:cs="Times New Roman"/>
          <w:sz w:val="28"/>
          <w:szCs w:val="28"/>
          <w:u w:val="single"/>
        </w:rPr>
        <w:t>3.3. Родители (законные представители) обязаны:</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заложить основы физического, нравственного и интеллектуального развития личности ребенка;</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обеспечить получение детьми дошкольного образования как первого уровня общего образования;</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выполнять и соблюдать условия договора об образовании, Правил внутреннего распорядка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требования основной образовательной программы дошкольного образования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Устава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Style w:val="blk"/>
          <w:rFonts w:ascii="Times New Roman" w:hAnsi="Times New Roman" w:cs="Times New Roman"/>
          <w:sz w:val="28"/>
          <w:szCs w:val="28"/>
        </w:rPr>
      </w:pPr>
      <w:r w:rsidRPr="00D40892">
        <w:rPr>
          <w:rStyle w:val="blk"/>
          <w:rFonts w:ascii="Times New Roman" w:hAnsi="Times New Roman" w:cs="Times New Roman"/>
          <w:sz w:val="28"/>
          <w:szCs w:val="28"/>
        </w:rPr>
        <w:t xml:space="preserve">- уважать честь и достоинство воспитанников и работников </w:t>
      </w:r>
      <w:r w:rsidRPr="00D40892">
        <w:rPr>
          <w:rFonts w:ascii="Times New Roman" w:hAnsi="Times New Roman" w:cs="Times New Roman"/>
          <w:sz w:val="28"/>
          <w:szCs w:val="28"/>
        </w:rPr>
        <w:t>ДОУ.</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3.4. За неисполнение или ненадлежащее исполнение обязанностей, установленных законодательством Российской Федерации, родители (законные представители) воспитанников несут ответственность, предусмотренную законодательством Российской Федерации.</w:t>
      </w:r>
    </w:p>
    <w:p w:rsidR="00D40892" w:rsidRPr="00D40892" w:rsidRDefault="00D40892" w:rsidP="00D40892">
      <w:pPr>
        <w:pStyle w:val="ConsPlusNormal"/>
        <w:ind w:firstLine="540"/>
        <w:jc w:val="both"/>
        <w:rPr>
          <w:rFonts w:ascii="Times New Roman" w:hAnsi="Times New Roman" w:cs="Times New Roman"/>
          <w:sz w:val="28"/>
          <w:szCs w:val="28"/>
        </w:rPr>
      </w:pPr>
    </w:p>
    <w:p w:rsidR="00D40892" w:rsidRPr="00D40892" w:rsidRDefault="00D40892" w:rsidP="00D40892">
      <w:pPr>
        <w:pStyle w:val="ConsPlusNormal"/>
        <w:ind w:firstLine="540"/>
        <w:jc w:val="center"/>
        <w:rPr>
          <w:rFonts w:ascii="Times New Roman" w:hAnsi="Times New Roman" w:cs="Times New Roman"/>
          <w:b/>
          <w:sz w:val="28"/>
          <w:szCs w:val="28"/>
        </w:rPr>
      </w:pPr>
      <w:r w:rsidRPr="00D40892">
        <w:rPr>
          <w:rFonts w:ascii="Times New Roman" w:hAnsi="Times New Roman" w:cs="Times New Roman"/>
          <w:b/>
          <w:sz w:val="28"/>
          <w:szCs w:val="28"/>
        </w:rPr>
        <w:t>4. Права и обязанности, ответственность педагогических работников ДОУ</w:t>
      </w:r>
    </w:p>
    <w:p w:rsidR="00D40892" w:rsidRPr="00D40892" w:rsidRDefault="00D40892" w:rsidP="00D40892">
      <w:pPr>
        <w:pStyle w:val="ConsPlusNormal"/>
        <w:ind w:firstLine="540"/>
        <w:jc w:val="both"/>
        <w:rPr>
          <w:rFonts w:ascii="Times New Roman" w:hAnsi="Times New Roman" w:cs="Times New Roman"/>
          <w:sz w:val="28"/>
          <w:szCs w:val="28"/>
          <w:u w:val="single"/>
        </w:rPr>
      </w:pPr>
      <w:r w:rsidRPr="00D40892">
        <w:rPr>
          <w:rFonts w:ascii="Times New Roman" w:hAnsi="Times New Roman" w:cs="Times New Roman"/>
          <w:sz w:val="28"/>
          <w:szCs w:val="28"/>
          <w:u w:val="single"/>
        </w:rPr>
        <w:t>4.1. Педагогические работники имеют право:</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 xml:space="preserve">работать по сокращённой (не более 36 часов) рабочей неделе; получать очередной ежегодный отпуск по письменному заявлению продолжительностью 42 календарных дня (для учителя-логопеда – 56 календарных дней); получать досрочную пенсию по старости лет при условии осуществления педагогической деятельности в учреждениях для детей не менее 25 лет, независимо от их возраста; длительный (до одного года) отпуск без сохранения заработной платы через каждые 10 лет непрерывной работы;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lastRenderedPageBreak/>
        <w:t>- на дополнительное профессиональное образование по профилю педагогической деятельности не реже чем один раз в три года;</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на свободу преподавания, свободное выражение своего мнения, свободу от вмешательства в профессиональную деятельность;</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на свободу выбора и использования педагогически обоснованных форм, средств, методов обучения и воспитания;</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выбор материалов и иных средств обучения и воспитания в соответствии с образовательной программой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и в порядке, установленном законодательством об образовании Российской Федерации;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участие в разработке образовательной программы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методических материалов и иных компонентов образовательных программ;</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на бесплатное пользование библиотеками и информационными ресурсами, а также доступ к информационно-телекоммуникационным сетям</w:t>
      </w:r>
      <w:r w:rsidR="00345E1E">
        <w:rPr>
          <w:rStyle w:val="blk"/>
          <w:rFonts w:ascii="Times New Roman" w:hAnsi="Times New Roman" w:cs="Times New Roman"/>
          <w:sz w:val="28"/>
          <w:szCs w:val="28"/>
        </w:rPr>
        <w:t xml:space="preserve"> и базам данных согласно Порядку</w:t>
      </w:r>
      <w:r w:rsidRPr="00D40892">
        <w:rPr>
          <w:rStyle w:val="blk"/>
          <w:rFonts w:ascii="Times New Roman" w:hAnsi="Times New Roman" w:cs="Times New Roman"/>
          <w:sz w:val="28"/>
          <w:szCs w:val="28"/>
        </w:rPr>
        <w:t xml:space="preserve"> доступа к информационно-телекоммуникационным сетям и базам данных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участие в управлении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в том числе в коллегиальных органах управления, в порядке, установленном Уставом и локальными актами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участие в обсуждении вопросов, относящихся к деятельности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в том числе через органы управления и общественные организации;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объединение в общественные профессиональные организации в формах и в порядке, которые установлены </w:t>
      </w:r>
      <w:r w:rsidRPr="00D40892">
        <w:rPr>
          <w:rStyle w:val="u"/>
          <w:rFonts w:ascii="Times New Roman" w:hAnsi="Times New Roman" w:cs="Times New Roman"/>
          <w:sz w:val="28"/>
          <w:szCs w:val="28"/>
        </w:rPr>
        <w:t>законодательством</w:t>
      </w:r>
      <w:r w:rsidRPr="00D40892">
        <w:rPr>
          <w:rStyle w:val="blk"/>
          <w:rFonts w:ascii="Times New Roman" w:hAnsi="Times New Roman" w:cs="Times New Roman"/>
          <w:sz w:val="28"/>
          <w:szCs w:val="28"/>
        </w:rPr>
        <w:t xml:space="preserve"> Российской Федерации;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на обращение в Комиссию по урегулированию споров между участниками образовательных отношений. Порядок обращения в Комиссию по урегулированию споров между участниками образовательных отношений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xml:space="preserve"> определен Положением о Комиссии по урегулированию споров между участниками образовательных отношений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 xml:space="preserve">получать социальные льготы и гарантии, установленные законодательством Российской Федерации, правительством Московской </w:t>
      </w:r>
      <w:r w:rsidRPr="00D40892">
        <w:rPr>
          <w:rFonts w:ascii="Times New Roman" w:hAnsi="Times New Roman" w:cs="Times New Roman"/>
          <w:sz w:val="28"/>
          <w:szCs w:val="28"/>
        </w:rPr>
        <w:lastRenderedPageBreak/>
        <w:t>области, а также дополнительные льготы, устанавливаемые Учредителем, органом местного самоуправления;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на государственное страхование в установленном законодательством Российской Федерации порядке;</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на тайну своих персональных данных.</w:t>
      </w:r>
    </w:p>
    <w:p w:rsidR="00D40892" w:rsidRPr="00D40892" w:rsidRDefault="00D40892" w:rsidP="00D40892">
      <w:pPr>
        <w:pStyle w:val="ConsPlusNormal"/>
        <w:ind w:firstLine="540"/>
        <w:jc w:val="both"/>
        <w:rPr>
          <w:rFonts w:ascii="Times New Roman" w:hAnsi="Times New Roman" w:cs="Times New Roman"/>
          <w:sz w:val="28"/>
          <w:szCs w:val="28"/>
          <w:u w:val="single"/>
        </w:rPr>
      </w:pPr>
      <w:r w:rsidRPr="00D40892">
        <w:rPr>
          <w:rFonts w:ascii="Times New Roman" w:hAnsi="Times New Roman" w:cs="Times New Roman"/>
          <w:sz w:val="28"/>
          <w:szCs w:val="28"/>
          <w:u w:val="single"/>
        </w:rPr>
        <w:t>4.2. Педагогические работники обязаны:</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соблюдать правовые, нравственные и этические нормы, следовать требованиям профессиональной этики;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уважать честь и достоинство воспитанников и других участников образовательных отношений;</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применять педагогически обоснованные и обеспечивающие высокое качество образования формы, методы обучения и воспитания;</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систематически повышать свой профессиональный уровень;</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проходить аттестацию на соответствие занимаемой должности в порядке, установленном законодательством об образовании;</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проходить в соответствии с трудовым </w:t>
      </w:r>
      <w:r w:rsidRPr="00D40892">
        <w:rPr>
          <w:rStyle w:val="u"/>
          <w:rFonts w:ascii="Times New Roman" w:hAnsi="Times New Roman" w:cs="Times New Roman"/>
          <w:sz w:val="28"/>
          <w:szCs w:val="28"/>
        </w:rPr>
        <w:t>законодательством</w:t>
      </w:r>
      <w:r w:rsidRPr="00D40892">
        <w:rPr>
          <w:rStyle w:val="blk"/>
          <w:rFonts w:ascii="Times New Roman" w:hAnsi="Times New Roman" w:cs="Times New Roman"/>
          <w:sz w:val="28"/>
          <w:szCs w:val="28"/>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проходить в установленном </w:t>
      </w:r>
      <w:r w:rsidRPr="00D40892">
        <w:rPr>
          <w:rStyle w:val="u"/>
          <w:rFonts w:ascii="Times New Roman" w:hAnsi="Times New Roman" w:cs="Times New Roman"/>
          <w:sz w:val="28"/>
          <w:szCs w:val="28"/>
        </w:rPr>
        <w:t>законодательством</w:t>
      </w:r>
      <w:r w:rsidRPr="00D40892">
        <w:rPr>
          <w:rStyle w:val="blk"/>
          <w:rFonts w:ascii="Times New Roman" w:hAnsi="Times New Roman" w:cs="Times New Roman"/>
          <w:sz w:val="28"/>
          <w:szCs w:val="28"/>
        </w:rPr>
        <w:t xml:space="preserve"> Российской Федерации </w:t>
      </w:r>
      <w:r w:rsidRPr="00D40892">
        <w:rPr>
          <w:rStyle w:val="u"/>
          <w:rFonts w:ascii="Times New Roman" w:hAnsi="Times New Roman" w:cs="Times New Roman"/>
          <w:sz w:val="28"/>
          <w:szCs w:val="28"/>
        </w:rPr>
        <w:t>порядке</w:t>
      </w:r>
      <w:r w:rsidRPr="00D40892">
        <w:rPr>
          <w:rStyle w:val="blk"/>
          <w:rFonts w:ascii="Times New Roman" w:hAnsi="Times New Roman" w:cs="Times New Roman"/>
          <w:sz w:val="28"/>
          <w:szCs w:val="28"/>
        </w:rPr>
        <w:t xml:space="preserve"> обучение и проверку знаний и навыков в области охраны труда;</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 соблюдать Устав </w:t>
      </w:r>
      <w:r w:rsidRPr="00D40892">
        <w:rPr>
          <w:rFonts w:ascii="Times New Roman" w:hAnsi="Times New Roman" w:cs="Times New Roman"/>
          <w:sz w:val="28"/>
          <w:szCs w:val="28"/>
        </w:rPr>
        <w:t>ДОУ</w:t>
      </w:r>
      <w:r w:rsidRPr="00D40892">
        <w:rPr>
          <w:rStyle w:val="blk"/>
          <w:rFonts w:ascii="Times New Roman" w:hAnsi="Times New Roman" w:cs="Times New Roman"/>
          <w:sz w:val="28"/>
          <w:szCs w:val="28"/>
        </w:rPr>
        <w:t>, Правила внутреннего трудового распорядка;</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удовлетворять требованиям соответствующих квалификационных характеристик;</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выполнять условия договора об образовании;</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сотрудничать с семьёй ребёнка по вопросам образования, содействовать удовлетворению запроса родителей (законных представителей) на образовательные услуги, участвовать в организации дополнительных образовательных (в том числе платных) услуг;</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охранять жизнь и здоровье детей, своевременно устранять неполадки, имеющиеся в группе и на игровых площадках, с целью предотвращения детского травматизма;</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 xml:space="preserve">защищать ребёнка от всех форм физического и (или) психического </w:t>
      </w:r>
      <w:r w:rsidRPr="00D40892">
        <w:rPr>
          <w:rFonts w:ascii="Times New Roman" w:hAnsi="Times New Roman" w:cs="Times New Roman"/>
          <w:sz w:val="28"/>
          <w:szCs w:val="28"/>
        </w:rPr>
        <w:lastRenderedPageBreak/>
        <w:t>насилия, в том числе со стороны родителей (законных представителей). В случае если факт жестокого обращения с ребёнком был выявлен педагогическим работником, он обязан немедленно сообщить об этом администрации ДОУ;</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обеспечивать выполнение утверждённого режима дня;</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выполнять требования должностных инструкций;</w:t>
      </w:r>
    </w:p>
    <w:p w:rsidR="00D40892" w:rsidRPr="00D40892" w:rsidRDefault="003630EA" w:rsidP="00D408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беречь имущество ДОУ и воспитанников</w:t>
      </w:r>
      <w:r w:rsidR="00D40892" w:rsidRPr="00D40892">
        <w:rPr>
          <w:rFonts w:ascii="Times New Roman" w:hAnsi="Times New Roman" w:cs="Times New Roman"/>
          <w:sz w:val="28"/>
          <w:szCs w:val="28"/>
        </w:rPr>
        <w:t>;</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 xml:space="preserve">посещать все заявленные в годовом плане работы совещания и семинары, в том числе заседания педагогического совета, информационные совещания, заседания методических объединений и другие </w:t>
      </w:r>
      <w:r w:rsidR="003630EA">
        <w:rPr>
          <w:rFonts w:ascii="Times New Roman" w:hAnsi="Times New Roman" w:cs="Times New Roman"/>
          <w:sz w:val="28"/>
          <w:szCs w:val="28"/>
        </w:rPr>
        <w:t xml:space="preserve">мероприятия </w:t>
      </w:r>
      <w:r w:rsidRPr="00D40892">
        <w:rPr>
          <w:rFonts w:ascii="Times New Roman" w:hAnsi="Times New Roman" w:cs="Times New Roman"/>
          <w:sz w:val="28"/>
          <w:szCs w:val="28"/>
        </w:rPr>
        <w:t>в сроки, указанные в плане, и активно участвовать в их работе;</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способствовать выявлению и развитию способностей (одаренности) детей, а также проводить коррекционную работу с нуждающимися детьми по решению психолого-медико-педагогического консилиума ДОУ;</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эффективно использовать оборудование, экономно и рационально расходовать электроэнергию и другие материальные и энергетические ресурсы;</w:t>
      </w:r>
    </w:p>
    <w:p w:rsidR="00D40892" w:rsidRPr="00D40892" w:rsidRDefault="00D40892" w:rsidP="00D40892">
      <w:pPr>
        <w:pStyle w:val="ConsPlusNormal"/>
        <w:ind w:firstLine="540"/>
        <w:jc w:val="both"/>
        <w:rPr>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поддерживать постоянную связь с родителями (законными представителями) воспитанников;</w:t>
      </w:r>
    </w:p>
    <w:p w:rsidR="00D40892" w:rsidRPr="00D40892" w:rsidRDefault="00D40892" w:rsidP="00D40892">
      <w:pPr>
        <w:pStyle w:val="ConsPlusNormal"/>
        <w:ind w:firstLine="540"/>
        <w:jc w:val="both"/>
        <w:rPr>
          <w:rStyle w:val="blk"/>
          <w:rFonts w:ascii="Times New Roman" w:hAnsi="Times New Roman" w:cs="Times New Roman"/>
          <w:sz w:val="28"/>
          <w:szCs w:val="28"/>
        </w:rPr>
      </w:pPr>
      <w:r w:rsidRPr="00D40892">
        <w:rPr>
          <w:rFonts w:ascii="Times New Roman" w:hAnsi="Times New Roman" w:cs="Times New Roman"/>
          <w:sz w:val="28"/>
          <w:szCs w:val="28"/>
        </w:rPr>
        <w:t>-</w:t>
      </w:r>
      <w:r w:rsidRPr="00D40892">
        <w:rPr>
          <w:rFonts w:ascii="Times New Roman" w:hAnsi="Times New Roman" w:cs="Times New Roman"/>
          <w:sz w:val="28"/>
          <w:szCs w:val="28"/>
        </w:rPr>
        <w:tab/>
        <w:t>своевременно заполнять и аккуратно вести установленную документацию.</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4.3. Педагогический работник ДОУ не вправе оказывать платные образовательные услуги воспитанникам ДОУ, если это приводит к конфликту интересов педагогического работника.</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D40892">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4.4. Педагогическим работникам запрещается использовать образовательную деятельность для политической агитации, принуждения воспитанников и родителей (законных представителей)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w:t>
      </w:r>
      <w:r w:rsidRPr="00D40892">
        <w:rPr>
          <w:rStyle w:val="u"/>
          <w:rFonts w:ascii="Times New Roman" w:hAnsi="Times New Roman" w:cs="Times New Roman"/>
          <w:sz w:val="28"/>
          <w:szCs w:val="28"/>
        </w:rPr>
        <w:t>Конституции</w:t>
      </w:r>
      <w:r w:rsidRPr="00D40892">
        <w:rPr>
          <w:rStyle w:val="blk"/>
          <w:rFonts w:ascii="Times New Roman" w:hAnsi="Times New Roman" w:cs="Times New Roman"/>
          <w:sz w:val="28"/>
          <w:szCs w:val="28"/>
        </w:rPr>
        <w:t xml:space="preserve"> Российской Федерации.</w:t>
      </w:r>
    </w:p>
    <w:p w:rsidR="00D40892" w:rsidRPr="00D40892" w:rsidRDefault="00D40892" w:rsidP="00D40892">
      <w:pPr>
        <w:spacing w:after="0" w:line="240" w:lineRule="auto"/>
        <w:ind w:firstLine="539"/>
        <w:jc w:val="both"/>
        <w:rPr>
          <w:rFonts w:ascii="Times New Roman" w:hAnsi="Times New Roman" w:cs="Times New Roman"/>
          <w:vanish/>
          <w:sz w:val="28"/>
          <w:szCs w:val="28"/>
        </w:rPr>
      </w:pPr>
      <w:r w:rsidRPr="00D40892">
        <w:rPr>
          <w:rFonts w:ascii="Times New Roman" w:hAnsi="Times New Roman" w:cs="Times New Roman"/>
          <w:vanish/>
          <w:sz w:val="28"/>
          <w:szCs w:val="28"/>
        </w:rPr>
        <w:t> </w:t>
      </w:r>
    </w:p>
    <w:p w:rsidR="00D40892" w:rsidRPr="00D40892" w:rsidRDefault="00D40892" w:rsidP="00921840">
      <w:pPr>
        <w:spacing w:after="0" w:line="240" w:lineRule="auto"/>
        <w:ind w:firstLine="539"/>
        <w:jc w:val="both"/>
        <w:rPr>
          <w:rFonts w:ascii="Times New Roman" w:hAnsi="Times New Roman" w:cs="Times New Roman"/>
          <w:sz w:val="28"/>
          <w:szCs w:val="28"/>
        </w:rPr>
      </w:pPr>
      <w:r w:rsidRPr="00D40892">
        <w:rPr>
          <w:rStyle w:val="blk"/>
          <w:rFonts w:ascii="Times New Roman" w:hAnsi="Times New Roman" w:cs="Times New Roman"/>
          <w:sz w:val="28"/>
          <w:szCs w:val="28"/>
        </w:rPr>
        <w:t xml:space="preserve">4.5. 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 законодательством Российской Федерации. </w:t>
      </w:r>
    </w:p>
    <w:p w:rsidR="00D40892" w:rsidRDefault="00D40892" w:rsidP="001F519D">
      <w:pPr>
        <w:widowControl w:val="0"/>
        <w:autoSpaceDE w:val="0"/>
        <w:autoSpaceDN w:val="0"/>
        <w:adjustRightInd w:val="0"/>
        <w:spacing w:after="0" w:line="240" w:lineRule="auto"/>
        <w:jc w:val="center"/>
        <w:rPr>
          <w:b/>
          <w:bCs/>
          <w:sz w:val="28"/>
          <w:szCs w:val="28"/>
        </w:rPr>
      </w:pPr>
    </w:p>
    <w:p w:rsidR="00055408" w:rsidRDefault="00055408" w:rsidP="00055408">
      <w:pPr>
        <w:pStyle w:val="a8"/>
        <w:rPr>
          <w:rFonts w:ascii="Times New Roman" w:hAnsi="Times New Roman"/>
          <w:sz w:val="28"/>
          <w:szCs w:val="28"/>
        </w:rPr>
      </w:pPr>
      <w:r>
        <w:rPr>
          <w:rFonts w:ascii="Times New Roman" w:hAnsi="Times New Roman"/>
          <w:sz w:val="28"/>
          <w:szCs w:val="28"/>
        </w:rPr>
        <w:t>Принято на общем собрании трудового коллектива «30» декабря 2014 г., протокол № 3</w:t>
      </w:r>
    </w:p>
    <w:sectPr w:rsidR="00055408" w:rsidSect="00A712A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E3991"/>
    <w:multiLevelType w:val="hybridMultilevel"/>
    <w:tmpl w:val="78C6B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F5"/>
    <w:rsid w:val="00015D43"/>
    <w:rsid w:val="00055408"/>
    <w:rsid w:val="00061A18"/>
    <w:rsid w:val="00082B3A"/>
    <w:rsid w:val="000957FB"/>
    <w:rsid w:val="000B214D"/>
    <w:rsid w:val="000E4AD0"/>
    <w:rsid w:val="000E77B5"/>
    <w:rsid w:val="0011487C"/>
    <w:rsid w:val="00137A8D"/>
    <w:rsid w:val="00140D45"/>
    <w:rsid w:val="00166065"/>
    <w:rsid w:val="001B1721"/>
    <w:rsid w:val="001E590A"/>
    <w:rsid w:val="001F519D"/>
    <w:rsid w:val="002257A5"/>
    <w:rsid w:val="00240FBC"/>
    <w:rsid w:val="002A44EA"/>
    <w:rsid w:val="002D49A6"/>
    <w:rsid w:val="003070EE"/>
    <w:rsid w:val="00345E1E"/>
    <w:rsid w:val="003630EA"/>
    <w:rsid w:val="00374A58"/>
    <w:rsid w:val="00375AAA"/>
    <w:rsid w:val="003C1D49"/>
    <w:rsid w:val="003D1291"/>
    <w:rsid w:val="003D3DD9"/>
    <w:rsid w:val="00422065"/>
    <w:rsid w:val="004801C2"/>
    <w:rsid w:val="004A04E8"/>
    <w:rsid w:val="004D1DA7"/>
    <w:rsid w:val="004D358A"/>
    <w:rsid w:val="004F149F"/>
    <w:rsid w:val="004F3FF3"/>
    <w:rsid w:val="0050113F"/>
    <w:rsid w:val="00533EBB"/>
    <w:rsid w:val="0055492E"/>
    <w:rsid w:val="005771DD"/>
    <w:rsid w:val="0058002B"/>
    <w:rsid w:val="005A39BF"/>
    <w:rsid w:val="005C4C2A"/>
    <w:rsid w:val="005F32F8"/>
    <w:rsid w:val="00651D21"/>
    <w:rsid w:val="00656F66"/>
    <w:rsid w:val="00667C1B"/>
    <w:rsid w:val="006A2AAC"/>
    <w:rsid w:val="006A32A2"/>
    <w:rsid w:val="00704002"/>
    <w:rsid w:val="00711A7D"/>
    <w:rsid w:val="00733341"/>
    <w:rsid w:val="00744056"/>
    <w:rsid w:val="0075208D"/>
    <w:rsid w:val="00770940"/>
    <w:rsid w:val="007B47F1"/>
    <w:rsid w:val="007D27B2"/>
    <w:rsid w:val="007D34DA"/>
    <w:rsid w:val="008030E7"/>
    <w:rsid w:val="00831B8B"/>
    <w:rsid w:val="00836E42"/>
    <w:rsid w:val="00837EE0"/>
    <w:rsid w:val="00850F08"/>
    <w:rsid w:val="00874518"/>
    <w:rsid w:val="00877E5A"/>
    <w:rsid w:val="008C3066"/>
    <w:rsid w:val="00902CA7"/>
    <w:rsid w:val="00921840"/>
    <w:rsid w:val="009239AA"/>
    <w:rsid w:val="009259E7"/>
    <w:rsid w:val="00930A68"/>
    <w:rsid w:val="009565EE"/>
    <w:rsid w:val="009641FD"/>
    <w:rsid w:val="009969F3"/>
    <w:rsid w:val="009A5CDA"/>
    <w:rsid w:val="00A5029C"/>
    <w:rsid w:val="00A530C6"/>
    <w:rsid w:val="00A67891"/>
    <w:rsid w:val="00A712A0"/>
    <w:rsid w:val="00A734A8"/>
    <w:rsid w:val="00A7755F"/>
    <w:rsid w:val="00AB66C9"/>
    <w:rsid w:val="00AB6787"/>
    <w:rsid w:val="00AD4C9F"/>
    <w:rsid w:val="00AE67FF"/>
    <w:rsid w:val="00B0360C"/>
    <w:rsid w:val="00B24931"/>
    <w:rsid w:val="00B32764"/>
    <w:rsid w:val="00B92DE0"/>
    <w:rsid w:val="00B94A17"/>
    <w:rsid w:val="00BA7B08"/>
    <w:rsid w:val="00BD7479"/>
    <w:rsid w:val="00BD763E"/>
    <w:rsid w:val="00BE710A"/>
    <w:rsid w:val="00C164B2"/>
    <w:rsid w:val="00C206A7"/>
    <w:rsid w:val="00C444B4"/>
    <w:rsid w:val="00C50B7C"/>
    <w:rsid w:val="00C66D92"/>
    <w:rsid w:val="00C749A0"/>
    <w:rsid w:val="00CA1D16"/>
    <w:rsid w:val="00CC3F2A"/>
    <w:rsid w:val="00CE44FA"/>
    <w:rsid w:val="00CE523F"/>
    <w:rsid w:val="00CE64D0"/>
    <w:rsid w:val="00D15B38"/>
    <w:rsid w:val="00D22C85"/>
    <w:rsid w:val="00D40892"/>
    <w:rsid w:val="00D46BC8"/>
    <w:rsid w:val="00D534AF"/>
    <w:rsid w:val="00D804D1"/>
    <w:rsid w:val="00D87A10"/>
    <w:rsid w:val="00DA1C85"/>
    <w:rsid w:val="00DB00B7"/>
    <w:rsid w:val="00DB72D0"/>
    <w:rsid w:val="00DF7A0E"/>
    <w:rsid w:val="00E12146"/>
    <w:rsid w:val="00E576AC"/>
    <w:rsid w:val="00E70FDC"/>
    <w:rsid w:val="00E84F12"/>
    <w:rsid w:val="00F30AD4"/>
    <w:rsid w:val="00F4596E"/>
    <w:rsid w:val="00F63AAC"/>
    <w:rsid w:val="00F800F5"/>
    <w:rsid w:val="00F801D2"/>
    <w:rsid w:val="00F948C9"/>
    <w:rsid w:val="00FC6452"/>
    <w:rsid w:val="00FF451A"/>
    <w:rsid w:val="00FF5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CB0F"/>
  <w15:docId w15:val="{D4B9E1CD-98F3-4FCF-8F9E-E5D9043C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48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0F5"/>
    <w:pPr>
      <w:ind w:left="720"/>
      <w:contextualSpacing/>
    </w:pPr>
  </w:style>
  <w:style w:type="paragraph" w:styleId="a4">
    <w:name w:val="Balloon Text"/>
    <w:basedOn w:val="a"/>
    <w:link w:val="a5"/>
    <w:uiPriority w:val="99"/>
    <w:semiHidden/>
    <w:unhideWhenUsed/>
    <w:rsid w:val="00A712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12A0"/>
    <w:rPr>
      <w:rFonts w:ascii="Tahoma" w:hAnsi="Tahoma" w:cs="Tahoma"/>
      <w:sz w:val="16"/>
      <w:szCs w:val="16"/>
    </w:rPr>
  </w:style>
  <w:style w:type="table" w:styleId="a6">
    <w:name w:val="Table Grid"/>
    <w:basedOn w:val="a1"/>
    <w:uiPriority w:val="59"/>
    <w:rsid w:val="007333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semiHidden/>
    <w:unhideWhenUsed/>
    <w:rsid w:val="005A39BF"/>
    <w:rPr>
      <w:color w:val="0000FF"/>
      <w:u w:val="single"/>
    </w:rPr>
  </w:style>
  <w:style w:type="paragraph" w:customStyle="1" w:styleId="ConsPlusTitle">
    <w:name w:val="ConsPlusTitle"/>
    <w:rsid w:val="00D4089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D408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D40892"/>
  </w:style>
  <w:style w:type="character" w:customStyle="1" w:styleId="u">
    <w:name w:val="u"/>
    <w:basedOn w:val="a0"/>
    <w:rsid w:val="00D40892"/>
  </w:style>
  <w:style w:type="paragraph" w:styleId="a8">
    <w:name w:val="No Spacing"/>
    <w:uiPriority w:val="1"/>
    <w:qFormat/>
    <w:rsid w:val="0005540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447563">
      <w:bodyDiv w:val="1"/>
      <w:marLeft w:val="0"/>
      <w:marRight w:val="0"/>
      <w:marTop w:val="0"/>
      <w:marBottom w:val="0"/>
      <w:divBdr>
        <w:top w:val="none" w:sz="0" w:space="0" w:color="auto"/>
        <w:left w:val="none" w:sz="0" w:space="0" w:color="auto"/>
        <w:bottom w:val="none" w:sz="0" w:space="0" w:color="auto"/>
        <w:right w:val="none" w:sz="0" w:space="0" w:color="auto"/>
      </w:divBdr>
    </w:div>
    <w:div w:id="284310766">
      <w:bodyDiv w:val="1"/>
      <w:marLeft w:val="0"/>
      <w:marRight w:val="0"/>
      <w:marTop w:val="0"/>
      <w:marBottom w:val="0"/>
      <w:divBdr>
        <w:top w:val="none" w:sz="0" w:space="0" w:color="auto"/>
        <w:left w:val="none" w:sz="0" w:space="0" w:color="auto"/>
        <w:bottom w:val="none" w:sz="0" w:space="0" w:color="auto"/>
        <w:right w:val="none" w:sz="0" w:space="0" w:color="auto"/>
      </w:divBdr>
    </w:div>
    <w:div w:id="955261289">
      <w:bodyDiv w:val="1"/>
      <w:marLeft w:val="0"/>
      <w:marRight w:val="0"/>
      <w:marTop w:val="0"/>
      <w:marBottom w:val="0"/>
      <w:divBdr>
        <w:top w:val="none" w:sz="0" w:space="0" w:color="auto"/>
        <w:left w:val="none" w:sz="0" w:space="0" w:color="auto"/>
        <w:bottom w:val="none" w:sz="0" w:space="0" w:color="auto"/>
        <w:right w:val="none" w:sz="0" w:space="0" w:color="auto"/>
      </w:divBdr>
    </w:div>
    <w:div w:id="961544585">
      <w:bodyDiv w:val="1"/>
      <w:marLeft w:val="0"/>
      <w:marRight w:val="0"/>
      <w:marTop w:val="0"/>
      <w:marBottom w:val="0"/>
      <w:divBdr>
        <w:top w:val="none" w:sz="0" w:space="0" w:color="auto"/>
        <w:left w:val="none" w:sz="0" w:space="0" w:color="auto"/>
        <w:bottom w:val="none" w:sz="0" w:space="0" w:color="auto"/>
        <w:right w:val="none" w:sz="0" w:space="0" w:color="auto"/>
      </w:divBdr>
    </w:div>
    <w:div w:id="980769274">
      <w:bodyDiv w:val="1"/>
      <w:marLeft w:val="0"/>
      <w:marRight w:val="0"/>
      <w:marTop w:val="0"/>
      <w:marBottom w:val="0"/>
      <w:divBdr>
        <w:top w:val="none" w:sz="0" w:space="0" w:color="auto"/>
        <w:left w:val="none" w:sz="0" w:space="0" w:color="auto"/>
        <w:bottom w:val="none" w:sz="0" w:space="0" w:color="auto"/>
        <w:right w:val="none" w:sz="0" w:space="0" w:color="auto"/>
      </w:divBdr>
    </w:div>
    <w:div w:id="1110515211">
      <w:bodyDiv w:val="1"/>
      <w:marLeft w:val="0"/>
      <w:marRight w:val="0"/>
      <w:marTop w:val="0"/>
      <w:marBottom w:val="0"/>
      <w:divBdr>
        <w:top w:val="none" w:sz="0" w:space="0" w:color="auto"/>
        <w:left w:val="none" w:sz="0" w:space="0" w:color="auto"/>
        <w:bottom w:val="none" w:sz="0" w:space="0" w:color="auto"/>
        <w:right w:val="none" w:sz="0" w:space="0" w:color="auto"/>
      </w:divBdr>
    </w:div>
    <w:div w:id="1175924887">
      <w:bodyDiv w:val="1"/>
      <w:marLeft w:val="0"/>
      <w:marRight w:val="0"/>
      <w:marTop w:val="0"/>
      <w:marBottom w:val="0"/>
      <w:divBdr>
        <w:top w:val="none" w:sz="0" w:space="0" w:color="auto"/>
        <w:left w:val="none" w:sz="0" w:space="0" w:color="auto"/>
        <w:bottom w:val="none" w:sz="0" w:space="0" w:color="auto"/>
        <w:right w:val="none" w:sz="0" w:space="0" w:color="auto"/>
      </w:divBdr>
    </w:div>
    <w:div w:id="1190534498">
      <w:bodyDiv w:val="1"/>
      <w:marLeft w:val="0"/>
      <w:marRight w:val="0"/>
      <w:marTop w:val="0"/>
      <w:marBottom w:val="0"/>
      <w:divBdr>
        <w:top w:val="none" w:sz="0" w:space="0" w:color="auto"/>
        <w:left w:val="none" w:sz="0" w:space="0" w:color="auto"/>
        <w:bottom w:val="none" w:sz="0" w:space="0" w:color="auto"/>
        <w:right w:val="none" w:sz="0" w:space="0" w:color="auto"/>
      </w:divBdr>
    </w:div>
    <w:div w:id="1427994866">
      <w:bodyDiv w:val="1"/>
      <w:marLeft w:val="0"/>
      <w:marRight w:val="0"/>
      <w:marTop w:val="0"/>
      <w:marBottom w:val="0"/>
      <w:divBdr>
        <w:top w:val="none" w:sz="0" w:space="0" w:color="auto"/>
        <w:left w:val="none" w:sz="0" w:space="0" w:color="auto"/>
        <w:bottom w:val="none" w:sz="0" w:space="0" w:color="auto"/>
        <w:right w:val="none" w:sz="0" w:space="0" w:color="auto"/>
      </w:divBdr>
    </w:div>
    <w:div w:id="1537111046">
      <w:bodyDiv w:val="1"/>
      <w:marLeft w:val="0"/>
      <w:marRight w:val="0"/>
      <w:marTop w:val="0"/>
      <w:marBottom w:val="0"/>
      <w:divBdr>
        <w:top w:val="none" w:sz="0" w:space="0" w:color="auto"/>
        <w:left w:val="none" w:sz="0" w:space="0" w:color="auto"/>
        <w:bottom w:val="none" w:sz="0" w:space="0" w:color="auto"/>
        <w:right w:val="none" w:sz="0" w:space="0" w:color="auto"/>
      </w:divBdr>
    </w:div>
    <w:div w:id="1699040148">
      <w:bodyDiv w:val="1"/>
      <w:marLeft w:val="0"/>
      <w:marRight w:val="0"/>
      <w:marTop w:val="0"/>
      <w:marBottom w:val="0"/>
      <w:divBdr>
        <w:top w:val="none" w:sz="0" w:space="0" w:color="auto"/>
        <w:left w:val="none" w:sz="0" w:space="0" w:color="auto"/>
        <w:bottom w:val="none" w:sz="0" w:space="0" w:color="auto"/>
        <w:right w:val="none" w:sz="0" w:space="0" w:color="auto"/>
      </w:divBdr>
    </w:div>
    <w:div w:id="1984699503">
      <w:bodyDiv w:val="1"/>
      <w:marLeft w:val="0"/>
      <w:marRight w:val="0"/>
      <w:marTop w:val="0"/>
      <w:marBottom w:val="0"/>
      <w:divBdr>
        <w:top w:val="none" w:sz="0" w:space="0" w:color="auto"/>
        <w:left w:val="none" w:sz="0" w:space="0" w:color="auto"/>
        <w:bottom w:val="none" w:sz="0" w:space="0" w:color="auto"/>
        <w:right w:val="none" w:sz="0" w:space="0" w:color="auto"/>
      </w:divBdr>
    </w:div>
    <w:div w:id="205011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2547</Words>
  <Characters>14519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dc:creator>
  <cp:lastModifiedBy>Пользователь</cp:lastModifiedBy>
  <cp:revision>2</cp:revision>
  <cp:lastPrinted>2014-06-30T08:06:00Z</cp:lastPrinted>
  <dcterms:created xsi:type="dcterms:W3CDTF">2020-03-26T10:31:00Z</dcterms:created>
  <dcterms:modified xsi:type="dcterms:W3CDTF">2020-03-26T10:31:00Z</dcterms:modified>
</cp:coreProperties>
</file>