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2AA9" w:rsidRDefault="009C1A5D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5D" w:rsidRDefault="009C1A5D"/>
    <w:p w:rsidR="009C1A5D" w:rsidRDefault="009C1A5D"/>
    <w:p w:rsidR="009C1A5D" w:rsidRDefault="009C1A5D"/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1. Общие положения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1.1. Положение о контрольно-пропускном режиме (далее - Положение) в муниципальном бюджетном дошкольном образовательном учреждении центр развития ребенка детский сад №28 (далее МБДОУ д/с №28) разработано в соответствии с законом РФ № 3266-1 от 10.07.1992 «Об образовании», Федеральным законом № 130 от 25.07.1998г. «О борьбе с терроризмом», </w:t>
      </w:r>
      <w:r>
        <w:rPr>
          <w:color w:val="000000"/>
          <w:spacing w:val="-2"/>
          <w:sz w:val="28"/>
          <w:szCs w:val="28"/>
        </w:rPr>
        <w:t>Федеральным Законом от</w:t>
      </w:r>
      <w:r>
        <w:rPr>
          <w:color w:val="000000"/>
          <w:spacing w:val="-3"/>
          <w:sz w:val="28"/>
          <w:szCs w:val="28"/>
        </w:rPr>
        <w:t>26.02.2006г. № 35-ФЗ «О противодействии терроризму»,</w:t>
      </w:r>
      <w:r>
        <w:rPr>
          <w:color w:val="000000"/>
          <w:sz w:val="28"/>
          <w:szCs w:val="28"/>
        </w:rPr>
        <w:t xml:space="preserve"> законом Российской федерации № 2446-1 от 05.03.1992г. «О безопасности», Постановлением Правительства РФ № 1040 от 15.09.1999г.  «О мерах по противодействию терроризму».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1.2. Настоящее положение устанавливает порядок доступа сотрудников, воспитанников  и их родителей (законных представителей), посетителей в  МБДОУ д/с №28, а так же порядок вноса и выноса материальных средств,  порядок въезда и выезда автотранспорта на территорию учреждения.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1.3.   Контрольно-пропускной режим устанавливается в МБДОУ д/с №28 с целью обеспечения безопасности воспитанников и сотрудников учреждения, а также сохранности имущества и предупреждения террористических актов и иных чрезвычайных ситуаций в  учреждении.</w:t>
      </w:r>
    </w:p>
    <w:p w:rsidR="009C1A5D" w:rsidRDefault="009C1A5D" w:rsidP="009C1A5D">
      <w:pPr>
        <w:pStyle w:val="a3"/>
        <w:spacing w:after="0"/>
        <w:ind w:firstLine="851"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1.4. Положение о контрольно-пропускном режиме согласовывается с профкомом учреждения, и утверждается приказом заведующего МБДОУ д/с №28. 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Настоящее Положение вступает в силу с момента его утверждения руководителем и действует бессрочно, до замены его новым Положением. Все изменения в Положение вносятся приказом заведующего ДОУ.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1.5.  Руководитель  учреждения приказом  по учреждению назначает ответственных лиц за организацию и обеспечение контрольно-пропускного режима. Контроль за соблюдением  контрольно-пропускного режима в учреждении возлагается на руководителя учреждения и заместителя руководителя по безопасности.</w:t>
      </w:r>
    </w:p>
    <w:p w:rsidR="009C1A5D" w:rsidRPr="00264FE7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</w:rPr>
      </w:pPr>
      <w:r w:rsidRPr="00C840D6">
        <w:rPr>
          <w:sz w:val="28"/>
          <w:szCs w:val="28"/>
        </w:rPr>
        <w:t xml:space="preserve">1.6. Ознакомление с контрольно-пропускным режимом  осуществляется как в форме устного информирования (при личном общении, или по телефону), так и в письменной форме (сайт учреждения </w:t>
      </w:r>
      <w:r>
        <w:rPr>
          <w:rFonts w:ascii="Arial" w:hAnsi="Arial" w:cs="Arial"/>
          <w:b/>
          <w:color w:val="444444"/>
          <w:sz w:val="28"/>
          <w:szCs w:val="28"/>
          <w:lang w:val="en-US"/>
        </w:rPr>
        <w:t>dag</w:t>
      </w:r>
      <w:r w:rsidRPr="00264FE7">
        <w:rPr>
          <w:rFonts w:ascii="Arial" w:hAnsi="Arial" w:cs="Arial"/>
          <w:b/>
          <w:color w:val="444444"/>
          <w:sz w:val="28"/>
          <w:szCs w:val="28"/>
        </w:rPr>
        <w:t>-28-</w:t>
      </w:r>
      <w:r>
        <w:rPr>
          <w:rFonts w:ascii="Arial" w:hAnsi="Arial" w:cs="Arial"/>
          <w:b/>
          <w:color w:val="444444"/>
          <w:sz w:val="28"/>
          <w:szCs w:val="28"/>
          <w:lang w:val="en-US"/>
        </w:rPr>
        <w:t>de</w:t>
      </w:r>
      <w:r w:rsidRPr="00264FE7">
        <w:rPr>
          <w:rFonts w:ascii="Arial" w:hAnsi="Arial" w:cs="Arial"/>
          <w:b/>
          <w:color w:val="444444"/>
          <w:sz w:val="28"/>
          <w:szCs w:val="28"/>
        </w:rPr>
        <w:t>.</w:t>
      </w:r>
      <w:r>
        <w:rPr>
          <w:rFonts w:ascii="Arial" w:hAnsi="Arial" w:cs="Arial"/>
          <w:b/>
          <w:color w:val="444444"/>
          <w:sz w:val="28"/>
          <w:szCs w:val="28"/>
          <w:lang w:val="en-US"/>
        </w:rPr>
        <w:t>tvoysadik</w:t>
      </w:r>
      <w:r w:rsidRPr="00264FE7">
        <w:rPr>
          <w:rFonts w:ascii="Arial" w:hAnsi="Arial" w:cs="Arial"/>
          <w:b/>
          <w:color w:val="444444"/>
          <w:sz w:val="28"/>
          <w:szCs w:val="28"/>
        </w:rPr>
        <w:t>.</w:t>
      </w:r>
      <w:r>
        <w:rPr>
          <w:rFonts w:ascii="Arial" w:hAnsi="Arial" w:cs="Arial"/>
          <w:b/>
          <w:color w:val="444444"/>
          <w:sz w:val="28"/>
          <w:szCs w:val="28"/>
          <w:lang w:val="en-US"/>
        </w:rPr>
        <w:t>ru</w:t>
      </w:r>
      <w:r w:rsidRPr="00264FE7">
        <w:rPr>
          <w:rFonts w:ascii="Arial" w:hAnsi="Arial" w:cs="Arial"/>
          <w:b/>
          <w:color w:val="444444"/>
          <w:sz w:val="28"/>
          <w:szCs w:val="28"/>
        </w:rPr>
        <w:t>)</w:t>
      </w:r>
    </w:p>
    <w:p w:rsidR="009C1A5D" w:rsidRPr="00C840D6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</w:rPr>
      </w:pPr>
      <w:r w:rsidRPr="00C840D6">
        <w:rPr>
          <w:sz w:val="28"/>
          <w:szCs w:val="28"/>
        </w:rPr>
        <w:t xml:space="preserve">Сотрудники учреждения должны быть ознакомлены с Положением под роспись. </w:t>
      </w:r>
    </w:p>
    <w:p w:rsidR="009C1A5D" w:rsidRDefault="009C1A5D" w:rsidP="009C1A5D">
      <w:pPr>
        <w:pStyle w:val="a3"/>
        <w:tabs>
          <w:tab w:val="num" w:pos="0"/>
        </w:tabs>
        <w:spacing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1.7.  Соблюдение контрольно- пропускного режима в учреждение является обязательным условием функционирования образовательного учреждения.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9C1A5D" w:rsidRDefault="009C1A5D" w:rsidP="009C1A5D">
      <w:pPr>
        <w:pStyle w:val="a3"/>
        <w:tabs>
          <w:tab w:val="num" w:pos="142"/>
        </w:tabs>
        <w:spacing w:after="0"/>
        <w:ind w:firstLine="851"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2. Порядок осуществления контрольно-пропускного режима.</w:t>
      </w:r>
    </w:p>
    <w:p w:rsidR="009C1A5D" w:rsidRP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 Для  воспитанников  образовательного учреждения.</w:t>
      </w:r>
    </w:p>
    <w:p w:rsidR="009C1A5D" w:rsidRP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lastRenderedPageBreak/>
        <w:t xml:space="preserve">2.1.1. Пропуск в учреждение осуществляется через центральный вход в учреждение посредством домофонной связи. Дверь открывается только после того, как человек, звонивший в домофон, представится. Незнакомым людям дверь открываться не будет, о наличии незнакомых лиц докладывается дежурному администратору. 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Двери центрального входа МБДОУ д/с №</w:t>
      </w:r>
      <w:r w:rsidRPr="00264FE7">
        <w:rPr>
          <w:color w:val="000000"/>
          <w:sz w:val="28"/>
          <w:szCs w:val="28"/>
        </w:rPr>
        <w:t>28</w:t>
      </w:r>
      <w:r>
        <w:rPr>
          <w:color w:val="000000"/>
          <w:sz w:val="28"/>
          <w:szCs w:val="28"/>
        </w:rPr>
        <w:t xml:space="preserve"> в течение всего дня должны быть закрыты. Запасные выходы  в течении дня должен быть закрыт только на клю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. На ночное время оба входа запираются на ключ. 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2.1.2. Контрольно-пропускной режим в дневное время осуществляет </w:t>
      </w:r>
      <w:r w:rsidRPr="00264F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сотрудник охранной организации «Витязь»,  в вечернее – сторож.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2.1.3. Воспитанники пропускаются в здание детского сада только в сопровождении взрослых.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2.1.4. Не допускается выход из здания детского сада детей без сопровождения взрослых.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2.1.5. Посещение дополнительных занятий, кружков, секций и других внеурочных мероприятий осуществляется в соответствии с графиком занятий (планом мероприятий), утвержденным  руководителем учреждения.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2.1.6. В случае экстренной необходимости сотрудники образовательного учреждения имеют право проверить содержимое сумок, пакетов, свертков, коробок и другой ручной клади, вносимой в образовательное учреждение или выносимой из него, либо задержать до приезда правоохранительных органов.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2.2. Для сотрудников образовательного учреждения.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2.2.1.. Сотрудники учреждения могут приходить и находиться в учреждении в любое время в течение рабочего дня с 07.00 до 19.00  на  протяжении  всей рабочей недели. 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В праздничные и выходные дни образовательное учреждение могут посещать только сотрудники, включенные в список должностных лиц, имеющих право круглосуточного доступа. Остальные сотрудники учреждения пропускаются в учреждение в праздничные и выходные дни  по служебной записке руководителя учреждения.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2.2.2. Педагогические работники (воспитатели) должны заранее предупреждать охрану и сторожа о запланированных встречах с родителями (законными представителями)  воспитанников, сообщив время посещения и ФИО родителя.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2.2.3. Работникам учреждения категорически запрещается проводить какие-либо встречи, не связанные с деятельностью учреждения, приглашать посторонних лиц,  заниматься  коммерческой деятельностью в учреждении.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2.3. Для родителей (законных представителей) воспитанников  и иных посетителей 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2.3.1.  Родители воспитанников  пропускаются в образовательное учреждение по списку, утвержденному руководителем учреждения. 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lastRenderedPageBreak/>
        <w:t>В случае отсутствия в списках воспитанника, родитель (законный представитель) вместе с воспитанником  или иной посетитель допускается в учреждение с разрешения администрации после предъявления документа, удостоверяющего личность и регистрации его в «Журнале регистрации  посетителей».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2.3.2. Родители (законные представители)  не допускаются в образовательное учреждение с крупногабаритной  ручной кладью. При необходимости, ответственный за осуществление контрольно-пропускного режима, имеет право досмотреть ручную кладь.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2.3.3. При появлении у здания и нахождении длительное время посторонних лиц, сообщить в правоохранительные органы и усилить меры контрольно-пропускного режима.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2.4. Для вышестоящих организаций, проверяющих лиц,  и других посетителей образовательного учреждения.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2.4.1. Лица, не связанные с образовательным процессом, посещающие образовательное учреждение по тем или иным причинам пропускаются в образовательное учреждение при предъявлении документа, удостоверяющего личность, и по согласованию  с администрацией учреждения с записью в журнале учета посетителей.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2.4.2. Должностные лица, прибывшие в  образовательное учреждение с проверкой,  пропускаются при предъявлении документа, удостоверяющего личность, с записью в журнале учета посетителей. Проверяющий должен предъявить документ (распоряжение, приказ, предписание) на основании которого проводиться проверка и уведомить администрацию образовательного учреждения о причине и цели проверки.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2.4.3. Группы лиц, посещающих образовательное учреждение для участия в семинарах, конференциях, совещаниях и т.д. пропускаются в здание образовательного учреждения при предъявлении документа, удостоверяющего личность и с записью учета посетителей. 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 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2.5.  Для автотранспортных средств</w:t>
      </w:r>
    </w:p>
    <w:p w:rsidR="009C1A5D" w:rsidRDefault="009C1A5D" w:rsidP="009C1A5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2.5.1. Въездные ворота образовательного учреждения постоянно закрыты на замок. 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2.5.2. На территорию образовательного учреждения беспрепятственно пропускается автотранспорт экстренных и аварийных служб. Сотрудники экстренных служб пропускаются в образовательное учреждение по предъявленным  служебным удостоверениям.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2.5.3. Порядок въезда на территорию личного транспорта сотрудников и иного транспорта, связанного с деятельностью образовательного учреждения, определяется приказом руководителя образовательного учреждения. </w:t>
      </w:r>
    </w:p>
    <w:p w:rsidR="009C1A5D" w:rsidRDefault="009C1A5D" w:rsidP="009C1A5D">
      <w:pPr>
        <w:pStyle w:val="a3"/>
        <w:tabs>
          <w:tab w:val="num" w:pos="567"/>
        </w:tabs>
        <w:spacing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lastRenderedPageBreak/>
        <w:t>2.5.4. Завхоз открывает и закрывает въездные ворота для въезда и выезда автотранспорта.</w:t>
      </w:r>
    </w:p>
    <w:p w:rsidR="009C1A5D" w:rsidRDefault="009C1A5D" w:rsidP="009C1A5D">
      <w:pPr>
        <w:pStyle w:val="a3"/>
        <w:tabs>
          <w:tab w:val="num" w:pos="567"/>
        </w:tabs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2.5.5.  Парковка иного автотранспорта (кроме указанного в п.п. 2.5.2., 2.5.3,) на территории образовательного учреждения,  у въездных ворот в учреждение строго запрещена. 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2.6. Для ремонтно-строительных организаций.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2.6.1. Рабочие и специалисты ремонтно-строительных организаций пропускаются  в образовательное учреждение  в соответствии со списками рабочих и специалистов, заверенных директором ремонтно-строительной организации. На основании заключенного договора и предоставленных списков руководитель образовательного учреждения издает приказ о допуске рабочих в образовательное учреждение и режиме работы ремонтно-строительной бригады. 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2.6.2. Для проведения ремонтных работ не допускаются лица, незарегистрированные в г. Дербенте.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2.6.3. Категорически запрещается проживание рабочих и специалистов в образовательном учреждении на время проведения ремонтных работ.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9C1A5D" w:rsidRDefault="009C1A5D" w:rsidP="009C1A5D">
      <w:pPr>
        <w:pStyle w:val="a3"/>
        <w:tabs>
          <w:tab w:val="num" w:pos="0"/>
        </w:tabs>
        <w:spacing w:after="0"/>
        <w:ind w:firstLine="851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2.7.В случае чрезвычайной ситуации</w:t>
      </w:r>
    </w:p>
    <w:p w:rsidR="009C1A5D" w:rsidRDefault="009C1A5D" w:rsidP="009C1A5D">
      <w:pPr>
        <w:pStyle w:val="a3"/>
        <w:tabs>
          <w:tab w:val="num" w:pos="0"/>
        </w:tabs>
        <w:spacing w:after="0"/>
        <w:ind w:firstLine="851"/>
        <w:contextualSpacing/>
        <w:jc w:val="both"/>
        <w:rPr>
          <w:rFonts w:ascii="Verdana" w:hAnsi="Verdana"/>
          <w:color w:val="000000"/>
        </w:rPr>
      </w:pP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2.7.1. В случае чрезвычайной ситуации пропускной режим в образовательное учреждение ограничивается до момента ликвидации ЧС или получения разрешения от специальных служб на возобновление нормальной работы образовательного учреждения.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2.7 2.  Порядок оповещения, эвакуации сотрудников учреждения и воспитанников на случай ЧС (пожар, стихийное бедствие, угроза совершения террористического акта и т.д.), а также порядок их охраны разрабатывается руководителем образовательного учреждения и заместителем по безопасности.</w:t>
      </w:r>
    </w:p>
    <w:p w:rsidR="009C1A5D" w:rsidRDefault="009C1A5D" w:rsidP="009C1A5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2.7.3. По установленному сигналу тревоги все лица, находящиеся в здании образовательного учреждения должны эвакуироваться из учреждения согласно планам эвакуации в соответствующие эвакуационные зоны (сбор у главных ворот.</w:t>
      </w:r>
    </w:p>
    <w:p w:rsidR="009C1A5D" w:rsidRDefault="009C1A5D">
      <w:bookmarkStart w:id="0" w:name="_GoBack"/>
      <w:bookmarkEnd w:id="0"/>
    </w:p>
    <w:sectPr w:rsidR="009C1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A5D"/>
    <w:rsid w:val="009C1A5D"/>
    <w:rsid w:val="00B7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A67D9"/>
  <w15:chartTrackingRefBased/>
  <w15:docId w15:val="{26A0C215-0E3B-44AB-AD2D-44B78BDE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C1A5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2020-03-26T10:54:00Z</dcterms:created>
  <dcterms:modified xsi:type="dcterms:W3CDTF">2020-03-26T10:55:00Z</dcterms:modified>
</cp:coreProperties>
</file>