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AA9" w:rsidRDefault="009C1A5D"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5D" w:rsidRDefault="009C1A5D"/>
    <w:p w:rsidR="009C1A5D" w:rsidRDefault="009C1A5D"/>
    <w:p w:rsidR="009C1A5D" w:rsidRDefault="009C1A5D"/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b/>
          <w:color w:val="000000"/>
          <w:sz w:val="28"/>
          <w:szCs w:val="28"/>
        </w:rPr>
        <w:t>1. Общие положения</w:t>
      </w:r>
    </w:p>
    <w:p w:rsidR="009C1A5D" w:rsidRDefault="009C1A5D" w:rsidP="009C1A5D">
      <w:pPr>
        <w:pStyle w:val="a3"/>
        <w:spacing w:before="100" w:beforeAutospacing="1"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 xml:space="preserve">1.1. Положение о контрольно-пропускном режиме (далее - Положение) в муниципальном бюджетном дошкольном образовательном учреждении центр развития ребенка детский сад №28 (далее МБДОУ д/с №28) разработано в соответствии с законом РФ № 3266-1 от 10.07.1992 «Об образовании», Федеральным законом № 130 от 25.07.1998г. «О борьбе с терроризмом», </w:t>
      </w:r>
      <w:r>
        <w:rPr>
          <w:color w:val="000000"/>
          <w:spacing w:val="-2"/>
          <w:sz w:val="28"/>
          <w:szCs w:val="28"/>
        </w:rPr>
        <w:t>Федеральным Законом от</w:t>
      </w:r>
      <w:r>
        <w:rPr>
          <w:color w:val="000000"/>
          <w:spacing w:val="-3"/>
          <w:sz w:val="28"/>
          <w:szCs w:val="28"/>
        </w:rPr>
        <w:t>26.02.2006г. № 35-ФЗ «О противодействии терроризму»,</w:t>
      </w:r>
      <w:r>
        <w:rPr>
          <w:color w:val="000000"/>
          <w:sz w:val="28"/>
          <w:szCs w:val="28"/>
        </w:rPr>
        <w:t xml:space="preserve"> законом Российской федерации № 2446-1 от 05.03.1992г. «О безопасности», Постановлением Правительства РФ № 1040 от 15.09.1999г.  «О мерах по противодействию терроризму».</w:t>
      </w:r>
    </w:p>
    <w:p w:rsidR="009C1A5D" w:rsidRDefault="009C1A5D" w:rsidP="009C1A5D">
      <w:pPr>
        <w:pStyle w:val="a3"/>
        <w:spacing w:before="100" w:beforeAutospacing="1"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1.2. Настоящее положение устанавливает порядок доступа сотрудников, воспитанников  и их родителей (законных представителей), посетителей в  МБДОУ д/с №28, а так же порядок вноса и выноса материальных средств,  порядок въезда и выезда автотранспорта на территорию учреждения.</w:t>
      </w:r>
    </w:p>
    <w:p w:rsidR="009C1A5D" w:rsidRDefault="009C1A5D" w:rsidP="009C1A5D">
      <w:pPr>
        <w:pStyle w:val="a3"/>
        <w:spacing w:before="100" w:beforeAutospacing="1"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1.3.   Контрольно-пропускной режим устанавливается в МБДОУ д/с №28 с целью обеспечения безопасности воспитанников и сотрудников учреждения, а также сохранности имущества и предупреждения террористических актов и иных чрезвычайных ситуаций в  учреждении.</w:t>
      </w:r>
    </w:p>
    <w:p w:rsidR="009C1A5D" w:rsidRDefault="009C1A5D" w:rsidP="009C1A5D">
      <w:pPr>
        <w:pStyle w:val="a3"/>
        <w:spacing w:after="0"/>
        <w:ind w:firstLine="851"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 xml:space="preserve">1.4. Положение о контрольно-пропускном режиме согласовывается с профкомом учреждения, и утверждается приказом заведующего МБДОУ д/с №28. 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Настоящее Положение вступает в силу с момента его утверждения руководителем и действует бессрочно, до замены его новым Положением. Все изменения в Положение вносятся приказом заведующего ДОУ.</w:t>
      </w:r>
    </w:p>
    <w:p w:rsidR="009C1A5D" w:rsidRDefault="009C1A5D" w:rsidP="009C1A5D">
      <w:pPr>
        <w:pStyle w:val="a3"/>
        <w:spacing w:before="100" w:beforeAutospacing="1"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1.5.  Руководитель  учреждения приказом  по учреждению назначает ответственных лиц за организацию и обеспечение контрольно-пропускного режима. Контроль за соблюдением  контрольно-пропускного режима в учреждении возлагается на руководителя учреждения и заместителя руководителя по безопасности.</w:t>
      </w:r>
    </w:p>
    <w:p w:rsidR="009C1A5D" w:rsidRPr="00264FE7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</w:rPr>
      </w:pPr>
      <w:r w:rsidRPr="00C840D6">
        <w:rPr>
          <w:sz w:val="28"/>
          <w:szCs w:val="28"/>
        </w:rPr>
        <w:t xml:space="preserve">1.6. Ознакомление с контрольно-пропускным режимом  осуществляется как в форме устного информирования (при личном общении, или по телефону), так и в письменной форме (сайт учреждения </w:t>
      </w:r>
      <w:r>
        <w:rPr>
          <w:rFonts w:ascii="Arial" w:hAnsi="Arial" w:cs="Arial"/>
          <w:b/>
          <w:color w:val="444444"/>
          <w:sz w:val="28"/>
          <w:szCs w:val="28"/>
          <w:lang w:val="en-US"/>
        </w:rPr>
        <w:t>dag</w:t>
      </w:r>
      <w:r w:rsidRPr="00264FE7">
        <w:rPr>
          <w:rFonts w:ascii="Arial" w:hAnsi="Arial" w:cs="Arial"/>
          <w:b/>
          <w:color w:val="444444"/>
          <w:sz w:val="28"/>
          <w:szCs w:val="28"/>
        </w:rPr>
        <w:t>-28-</w:t>
      </w:r>
      <w:r>
        <w:rPr>
          <w:rFonts w:ascii="Arial" w:hAnsi="Arial" w:cs="Arial"/>
          <w:b/>
          <w:color w:val="444444"/>
          <w:sz w:val="28"/>
          <w:szCs w:val="28"/>
          <w:lang w:val="en-US"/>
        </w:rPr>
        <w:t>de</w:t>
      </w:r>
      <w:r w:rsidRPr="00264FE7">
        <w:rPr>
          <w:rFonts w:ascii="Arial" w:hAnsi="Arial" w:cs="Arial"/>
          <w:b/>
          <w:color w:val="444444"/>
          <w:sz w:val="28"/>
          <w:szCs w:val="28"/>
        </w:rPr>
        <w:t>.</w:t>
      </w:r>
      <w:r>
        <w:rPr>
          <w:rFonts w:ascii="Arial" w:hAnsi="Arial" w:cs="Arial"/>
          <w:b/>
          <w:color w:val="444444"/>
          <w:sz w:val="28"/>
          <w:szCs w:val="28"/>
          <w:lang w:val="en-US"/>
        </w:rPr>
        <w:t>tvoysadik</w:t>
      </w:r>
      <w:r w:rsidRPr="00264FE7">
        <w:rPr>
          <w:rFonts w:ascii="Arial" w:hAnsi="Arial" w:cs="Arial"/>
          <w:b/>
          <w:color w:val="444444"/>
          <w:sz w:val="28"/>
          <w:szCs w:val="28"/>
        </w:rPr>
        <w:t>.</w:t>
      </w:r>
      <w:r>
        <w:rPr>
          <w:rFonts w:ascii="Arial" w:hAnsi="Arial" w:cs="Arial"/>
          <w:b/>
          <w:color w:val="444444"/>
          <w:sz w:val="28"/>
          <w:szCs w:val="28"/>
          <w:lang w:val="en-US"/>
        </w:rPr>
        <w:t>ru</w:t>
      </w:r>
      <w:r w:rsidRPr="00264FE7">
        <w:rPr>
          <w:rFonts w:ascii="Arial" w:hAnsi="Arial" w:cs="Arial"/>
          <w:b/>
          <w:color w:val="444444"/>
          <w:sz w:val="28"/>
          <w:szCs w:val="28"/>
        </w:rPr>
        <w:t>)</w:t>
      </w:r>
    </w:p>
    <w:p w:rsidR="009C1A5D" w:rsidRPr="00C840D6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</w:rPr>
      </w:pPr>
      <w:r w:rsidRPr="00C840D6">
        <w:rPr>
          <w:sz w:val="28"/>
          <w:szCs w:val="28"/>
        </w:rPr>
        <w:t xml:space="preserve">Сотрудники учреждения должны быть ознакомлены с Положением под роспись. </w:t>
      </w:r>
    </w:p>
    <w:p w:rsidR="009C1A5D" w:rsidRDefault="009C1A5D" w:rsidP="009C1A5D">
      <w:pPr>
        <w:pStyle w:val="a3"/>
        <w:tabs>
          <w:tab w:val="num" w:pos="0"/>
        </w:tabs>
        <w:spacing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1.7.  Соблюдение контрольно- пропускного режима в учреждение является обязательным условием функционирования образовательного учреждения.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 </w:t>
      </w:r>
    </w:p>
    <w:p w:rsidR="009C1A5D" w:rsidRDefault="009C1A5D" w:rsidP="009C1A5D">
      <w:pPr>
        <w:pStyle w:val="a3"/>
        <w:tabs>
          <w:tab w:val="num" w:pos="142"/>
        </w:tabs>
        <w:spacing w:after="0"/>
        <w:ind w:firstLine="851"/>
        <w:jc w:val="both"/>
        <w:rPr>
          <w:rFonts w:ascii="Verdana" w:hAnsi="Verdana"/>
          <w:color w:val="000000"/>
        </w:rPr>
      </w:pPr>
      <w:r>
        <w:rPr>
          <w:b/>
          <w:color w:val="000000"/>
          <w:sz w:val="28"/>
          <w:szCs w:val="28"/>
        </w:rPr>
        <w:t>2. Порядок осуществления контрольно-пропускного режима.</w:t>
      </w:r>
    </w:p>
    <w:p w:rsidR="009C1A5D" w:rsidRP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 Для  воспитанников  образовательного учреждения.</w:t>
      </w:r>
    </w:p>
    <w:p w:rsidR="009C1A5D" w:rsidRP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2.1.1. Пропуск в учреждение осуществляется через центральный вход в учреждение посредством домофонной связи. Дверь открывается только после того, как человек, звонивший в домофон, представится. Незнакомым людям дверь открываться не будет, о наличии незнакомых лиц докладывается дежурному администратору. 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Двери центрального входа МБДОУ д/с №</w:t>
      </w:r>
      <w:r w:rsidRPr="00264FE7">
        <w:rPr>
          <w:color w:val="000000"/>
          <w:sz w:val="28"/>
          <w:szCs w:val="28"/>
        </w:rPr>
        <w:t>28</w:t>
      </w:r>
      <w:r>
        <w:rPr>
          <w:color w:val="000000"/>
          <w:sz w:val="28"/>
          <w:szCs w:val="28"/>
        </w:rPr>
        <w:t xml:space="preserve"> в течение всего дня должны быть закрыты. Запасные выходы  в течении дня должен быть закрыт только на клю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. На ночное время оба входа запираются на ключ. 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 xml:space="preserve">2.1.2. Контрольно-пропускной режим в дневное время осуществляет </w:t>
      </w:r>
      <w:r w:rsidRPr="00264F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сотрудник охранной организации «Витязь»,  в вечернее – сторож.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2.1.3. Воспитанники пропускаются в здание детского сада только в сопровождении взрослых.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2.1.4. Не допускается выход из здания детского сада детей без сопровождения взрослых.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2.1.5. Посещение дополнительных занятий, кружков, секций и других внеурочных мероприятий осуществляется в соответствии с графиком занятий (планом мероприятий), утвержденным  руководителем учреждения.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2.1.6. В случае экстренной необходимости сотрудники образовательного учреждения имеют право проверить содержимое сумок, пакетов, свертков, коробок и другой ручной клади, вносимой в образовательное учреждение или выносимой из него, либо задержать до приезда правоохранительных органов.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 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 Для сотрудников образовательного учреждения.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 xml:space="preserve">2.2.1.. Сотрудники учреждения могут приходить и находиться в учреждении в любое время в течение рабочего дня с 07.00 до 19.00  на  протяжении  всей рабочей недели. 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В праздничные и выходные дни образовательное учреждение могут посещать только сотрудники, включенные в список должностных лиц, имеющих право круглосуточного доступа. Остальные сотрудники учреждения пропускаются в учреждение в праздничные и выходные дни  по служебной записке руководителя учреждения.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2.2.2. Педагогические работники (воспитатели) должны заранее предупреждать охрану и сторожа о запланированных встречах с родителями (законными представителями)  воспитанников, сообщив время посещения и ФИО родителя.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2.2.3. Работникам учреждения категорически запрещается проводить какие-либо встречи, не связанные с деятельностью учреждения, приглашать посторонних лиц,  заниматься  коммерческой деятельностью в учреждении.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 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b/>
          <w:color w:val="000000"/>
          <w:sz w:val="28"/>
          <w:szCs w:val="28"/>
        </w:rPr>
        <w:t>2.3. Для родителей (законных представителей) воспитанников  и иных посетителей 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 xml:space="preserve">2.3.1.  Родители воспитанников  пропускаются в образовательное учреждение по списку, утвержденному руководителем учреждения. 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lastRenderedPageBreak/>
        <w:t>В случае отсутствия в списках воспитанника, родитель (законный представитель) вместе с воспитанником  или иной посетитель допускается в учреждение с разрешения администрации после предъявления документа, удостоверяющего личность и регистрации его в «Журнале регистрации  посетителей».</w:t>
      </w:r>
    </w:p>
    <w:p w:rsidR="009C1A5D" w:rsidRDefault="009C1A5D" w:rsidP="009C1A5D">
      <w:pPr>
        <w:pStyle w:val="a3"/>
        <w:spacing w:before="100" w:beforeAutospacing="1"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2.3.2. Родители (законные представители)  не допускаются в образовательное учреждение с крупногабаритной  ручной кладью. При необходимости, ответственный за осуществление контрольно-пропускного режима, имеет право досмотреть ручную кладь.</w:t>
      </w:r>
    </w:p>
    <w:p w:rsidR="009C1A5D" w:rsidRDefault="009C1A5D" w:rsidP="009C1A5D">
      <w:pPr>
        <w:pStyle w:val="a3"/>
        <w:spacing w:before="100" w:beforeAutospacing="1"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2.3.3. При появлении у здания и нахождении длительное время посторонних лиц, сообщить в правоохранительные органы и усилить меры контрольно-пропускного режима.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 </w:t>
      </w:r>
    </w:p>
    <w:p w:rsidR="009C1A5D" w:rsidRDefault="009C1A5D" w:rsidP="009C1A5D">
      <w:pPr>
        <w:pStyle w:val="a3"/>
        <w:spacing w:before="100" w:beforeAutospacing="1" w:after="0"/>
        <w:ind w:firstLine="851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2.4. Для вышестоящих организаций, проверяющих лиц,  и других посетителей образовательного учреждения.</w:t>
      </w:r>
    </w:p>
    <w:p w:rsidR="009C1A5D" w:rsidRDefault="009C1A5D" w:rsidP="009C1A5D">
      <w:pPr>
        <w:pStyle w:val="a3"/>
        <w:spacing w:before="100" w:beforeAutospacing="1" w:after="0"/>
        <w:ind w:firstLine="851"/>
        <w:contextualSpacing/>
        <w:jc w:val="both"/>
        <w:rPr>
          <w:rFonts w:ascii="Verdana" w:hAnsi="Verdana"/>
          <w:color w:val="000000"/>
        </w:rPr>
      </w:pP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2.4.1. Лица, не связанные с образовательным процессом, посещающие образовательное учреждение по тем или иным причинам пропускаются в образовательное учреждение при предъявлении документа, удостоверяющего личность, и по согласованию  с администрацией учреждения с записью в журнале учета посетителей.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2.4.2. Должностные лица, прибывшие в  образовательное учреждение с проверкой,  пропускаются при предъявлении документа, удостоверяющего личность, с записью в журнале учета посетителей. Проверяющий должен предъявить документ (распоряжение, приказ, предписание) на основании которого проводиться проверка и уведомить администрацию образовательного учреждения о причине и цели проверки.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 xml:space="preserve">2.4.3. Группы лиц, посещающих образовательное учреждение для участия в семинарах, конференциях, совещаниях и т.д. пропускаются в здание образовательного учреждения при предъявлении документа, удостоверяющего личность и с записью учета посетителей. </w:t>
      </w:r>
    </w:p>
    <w:p w:rsidR="009C1A5D" w:rsidRDefault="009C1A5D" w:rsidP="009C1A5D">
      <w:pPr>
        <w:pStyle w:val="a3"/>
        <w:spacing w:before="100" w:beforeAutospacing="1"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b/>
          <w:color w:val="000000"/>
          <w:sz w:val="28"/>
          <w:szCs w:val="28"/>
        </w:rPr>
        <w:t> </w:t>
      </w:r>
    </w:p>
    <w:p w:rsidR="009C1A5D" w:rsidRDefault="009C1A5D" w:rsidP="009C1A5D">
      <w:pPr>
        <w:pStyle w:val="a3"/>
        <w:spacing w:before="100" w:beforeAutospacing="1" w:after="0"/>
        <w:ind w:firstLine="851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2.5.  Для автотранспортных средств</w:t>
      </w:r>
    </w:p>
    <w:p w:rsidR="009C1A5D" w:rsidRDefault="009C1A5D" w:rsidP="009C1A5D">
      <w:pPr>
        <w:pStyle w:val="a3"/>
        <w:spacing w:before="100" w:beforeAutospacing="1" w:after="0"/>
        <w:ind w:firstLine="851"/>
        <w:contextualSpacing/>
        <w:jc w:val="both"/>
        <w:rPr>
          <w:rFonts w:ascii="Verdana" w:hAnsi="Verdana"/>
          <w:color w:val="000000"/>
        </w:rPr>
      </w:pP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 xml:space="preserve">2.5.1. Въездные ворота образовательного учреждения постоянно закрыты на замок. 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2.5.2. На территорию образовательного учреждения беспрепятственно пропускается автотранспорт экстренных и аварийных служб. Сотрудники экстренных служб пропускаются в образовательное учреждение по предъявленным  служебным удостоверениям.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 xml:space="preserve">2.5.3. Порядок въезда на территорию личного транспорта сотрудников и иного транспорта, связанного с деятельностью образовательного учреждения, определяется приказом руководителя образовательного учреждения. </w:t>
      </w:r>
    </w:p>
    <w:p w:rsidR="009C1A5D" w:rsidRDefault="009C1A5D" w:rsidP="009C1A5D">
      <w:pPr>
        <w:pStyle w:val="a3"/>
        <w:tabs>
          <w:tab w:val="num" w:pos="567"/>
        </w:tabs>
        <w:spacing w:after="0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lastRenderedPageBreak/>
        <w:t>2.5.4. Завхоз открывает и закрывает въездные ворота для въезда и выезда автотранспорта.</w:t>
      </w:r>
    </w:p>
    <w:p w:rsidR="009C1A5D" w:rsidRDefault="009C1A5D" w:rsidP="009C1A5D">
      <w:pPr>
        <w:pStyle w:val="a3"/>
        <w:tabs>
          <w:tab w:val="num" w:pos="567"/>
        </w:tabs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 xml:space="preserve">2.5.5.  Парковка иного автотранспорта (кроме указанного в п.п. 2.5.2., 2.5.3,) на территории образовательного учреждения,  у въездных ворот в учреждение строго запрещена. 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 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2.6. Для ремонтно-строительных организаций.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 xml:space="preserve">2.6.1. Рабочие и специалисты ремонтно-строительных организаций пропускаются  в образовательное учреждение  в соответствии со списками рабочих и специалистов, заверенных директором ремонтно-строительной организации. На основании заключенного договора и предоставленных списков руководитель образовательного учреждения издает приказ о допуске рабочих в образовательное учреждение и режиме работы ремонтно-строительной бригады. 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2.6.2. Для проведения ремонтных работ не допускаются лица, незарегистрированные в г. Дербенте.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2.6.3. Категорически запрещается проживание рабочих и специалистов в образовательном учреждении на время проведения ремонтных работ.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 </w:t>
      </w:r>
    </w:p>
    <w:p w:rsidR="009C1A5D" w:rsidRDefault="009C1A5D" w:rsidP="009C1A5D">
      <w:pPr>
        <w:pStyle w:val="a3"/>
        <w:tabs>
          <w:tab w:val="num" w:pos="0"/>
        </w:tabs>
        <w:spacing w:after="0"/>
        <w:ind w:firstLine="851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2.7.В случае чрезвычайной ситуации</w:t>
      </w:r>
    </w:p>
    <w:p w:rsidR="009C1A5D" w:rsidRDefault="009C1A5D" w:rsidP="009C1A5D">
      <w:pPr>
        <w:pStyle w:val="a3"/>
        <w:tabs>
          <w:tab w:val="num" w:pos="0"/>
        </w:tabs>
        <w:spacing w:after="0"/>
        <w:ind w:firstLine="851"/>
        <w:contextualSpacing/>
        <w:jc w:val="both"/>
        <w:rPr>
          <w:rFonts w:ascii="Verdana" w:hAnsi="Verdana"/>
          <w:color w:val="000000"/>
        </w:rPr>
      </w:pP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2.7.1. В случае чрезвычайной ситуации пропускной режим в образовательное учреждение ограничивается до момента ликвидации ЧС или получения разрешения от специальных служб на возобновление нормальной работы образовательного учреждения.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2.7 2.  Порядок оповещения, эвакуации сотрудников учреждения и воспитанников на случай ЧС (пожар, стихийное бедствие, угроза совершения террористического акта и т.д.), а также порядок их охраны разрабатывается руководителем образовательного учреждения и заместителем по безопасности.</w:t>
      </w:r>
    </w:p>
    <w:p w:rsidR="009C1A5D" w:rsidRDefault="009C1A5D" w:rsidP="009C1A5D">
      <w:pPr>
        <w:pStyle w:val="a3"/>
        <w:spacing w:before="100" w:beforeAutospacing="1" w:after="100" w:afterAutospacing="1"/>
        <w:ind w:firstLine="851"/>
        <w:contextualSpacing/>
        <w:jc w:val="both"/>
        <w:rPr>
          <w:rFonts w:ascii="Verdana" w:hAnsi="Verdana"/>
          <w:color w:val="000000"/>
        </w:rPr>
      </w:pPr>
      <w:r>
        <w:rPr>
          <w:color w:val="000000"/>
          <w:sz w:val="28"/>
          <w:szCs w:val="28"/>
        </w:rPr>
        <w:t>2.7.3. По установленному сигналу тревоги все лица, находящиеся в здании образовательного учреждения должны эвакуироваться из учреждения согласно планам эвакуации в соответствующие эвакуационные зоны (сбор у главных ворот.</w:t>
      </w:r>
    </w:p>
    <w:p w:rsidR="009C1A5D" w:rsidRDefault="009C1A5D">
      <w:bookmarkStart w:id="0" w:name="_GoBack"/>
      <w:bookmarkEnd w:id="0"/>
    </w:p>
    <w:sectPr w:rsidR="009C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5D"/>
    <w:rsid w:val="009C1A5D"/>
    <w:rsid w:val="00B7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67D9"/>
  <w15:chartTrackingRefBased/>
  <w15:docId w15:val="{26A0C215-0E3B-44AB-AD2D-44B78BDE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C1A5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2020-03-26T10:54:00Z</dcterms:created>
  <dcterms:modified xsi:type="dcterms:W3CDTF">2020-03-26T10:55:00Z</dcterms:modified>
</cp:coreProperties>
</file>