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818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F75DC7F" wp14:editId="5798D086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818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310818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 xml:space="preserve">1.3. Деятельность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направлена:</w:t>
      </w:r>
    </w:p>
    <w:p w:rsidR="00310818" w:rsidRPr="002B1132" w:rsidRDefault="00310818" w:rsidP="003108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на решение проблем, связанных со своевременным выявлением, воспитанием, обучением, социальной адаптацией и интеграцией в обществе детей с различными отклонениями в развитии, приводящими к школьной дезадаптации (проблемам в обучении и поведенческим расстройствам); </w:t>
      </w:r>
    </w:p>
    <w:p w:rsidR="00310818" w:rsidRPr="002B1132" w:rsidRDefault="00310818" w:rsidP="003108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на разработку и реализацию общей стратегии заданной ПМПК и конкретных тактик включения ребенка с ОВЗ в инклюзивную практику при направлении его в данное образовательное учреждение.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1.</w:t>
      </w:r>
      <w:proofErr w:type="gramStart"/>
      <w:r w:rsidRPr="002B1132">
        <w:rPr>
          <w:rFonts w:ascii="Open Sans" w:hAnsi="Open Sans"/>
          <w:color w:val="000000"/>
          <w:sz w:val="28"/>
          <w:szCs w:val="28"/>
        </w:rPr>
        <w:t>4.ПМПк</w:t>
      </w:r>
      <w:proofErr w:type="gramEnd"/>
      <w:r w:rsidRPr="002B1132">
        <w:rPr>
          <w:rFonts w:ascii="Open Sans" w:hAnsi="Open Sans"/>
          <w:color w:val="000000"/>
          <w:sz w:val="28"/>
          <w:szCs w:val="28"/>
        </w:rPr>
        <w:t xml:space="preserve"> дошкольного учреждения создается приказом заведующей детского сада при наличии в нем соответствующих специалистов.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1.5. Общее руководство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возлагается на заведующую МБДОУ.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1.6.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дошкольного учреждения в своей деятельности руководствуется Конвенцией ООН о правах ребенка, законом РФ «Об образовании», нормативными документами Министерства образования</w:t>
      </w:r>
      <w:r>
        <w:rPr>
          <w:rFonts w:ascii="Open Sans" w:hAnsi="Open Sans"/>
          <w:color w:val="000000"/>
          <w:sz w:val="28"/>
          <w:szCs w:val="28"/>
        </w:rPr>
        <w:t xml:space="preserve"> и науки </w:t>
      </w:r>
      <w:proofErr w:type="gramStart"/>
      <w:r>
        <w:rPr>
          <w:rFonts w:ascii="Open Sans" w:hAnsi="Open Sans"/>
          <w:color w:val="000000"/>
          <w:sz w:val="28"/>
          <w:szCs w:val="28"/>
        </w:rPr>
        <w:t xml:space="preserve">РФ, </w:t>
      </w:r>
      <w:r w:rsidRPr="002B1132">
        <w:rPr>
          <w:rFonts w:ascii="Open Sans" w:hAnsi="Open Sans"/>
          <w:color w:val="000000"/>
          <w:sz w:val="28"/>
          <w:szCs w:val="28"/>
        </w:rPr>
        <w:t xml:space="preserve"> Управления</w:t>
      </w:r>
      <w:proofErr w:type="gramEnd"/>
      <w:r w:rsidRPr="002B1132">
        <w:rPr>
          <w:rFonts w:ascii="Open Sans" w:hAnsi="Open Sans"/>
          <w:color w:val="000000"/>
          <w:sz w:val="28"/>
          <w:szCs w:val="28"/>
        </w:rPr>
        <w:t xml:space="preserve"> образовани</w:t>
      </w:r>
      <w:r>
        <w:rPr>
          <w:rFonts w:ascii="Open Sans" w:hAnsi="Open Sans"/>
          <w:color w:val="000000"/>
          <w:sz w:val="28"/>
          <w:szCs w:val="28"/>
        </w:rPr>
        <w:t>ем администрации города Дербент</w:t>
      </w:r>
      <w:r w:rsidRPr="002B1132">
        <w:rPr>
          <w:rFonts w:ascii="Open Sans" w:hAnsi="Open Sans"/>
          <w:color w:val="000000"/>
          <w:sz w:val="28"/>
          <w:szCs w:val="28"/>
        </w:rPr>
        <w:t>, Уставом МБДОУ, договором между МБДОУ и родителями (законными представителями) ребёнка, настоящим Положением.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1.7. Специалисты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выполняют соответствующую работу в пределах основного рабочего времени, имеющихся у них функциональных обязанностей, оплаты труда, корректируя индивидуальный план работы в соответствии с реальным запросом на участие в работе консилиума. </w:t>
      </w:r>
    </w:p>
    <w:p w:rsidR="00310818" w:rsidRPr="002B1132" w:rsidRDefault="00310818" w:rsidP="00310818">
      <w:pPr>
        <w:pStyle w:val="a3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b/>
          <w:bCs/>
          <w:color w:val="000000"/>
          <w:sz w:val="28"/>
          <w:szCs w:val="28"/>
        </w:rPr>
        <w:t>II. Цели и задачи ПМП-консилиума ДОУ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2.1. Целью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дошкольного учреждения является обеспечение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диагностико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-коррекционного психолого-медико-педагогического сопровождения воспитанников с ОВЗ (детей с отклонениями в развитии и/или состояниями декомпенсации), детей –инвалидов,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2.2. Задачами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МБДОУ являются: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выявление и ранняя (с первых дней пребывания ребёнка в ДОУ) диагностика отклонений в развитии и/или состояниями декомпенсации обучающегося;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профилактика физических, интеллектуальных и эмоционально-личностных перегрузок и срывов воспитанников МБДОУ;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выявление резервных возможностей развития обучающегося;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>определения содержания, форм и методов специальной (коррекционной) помощи в соответствии с особенностями физического и психического развития воспитанников в рамках, имеющихся в ДОУ возможностей;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разработка и уточнение индивидуального образовательного маршрута, определение условий и технологий психолого-педагогического сопровождения, в том числе оказания коррекционно-развивающей помощи ребенку с ОВЗ;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разработка адаптированной образовательной программы и конкретных тактик включения ребенка с ОВЗ в инклюзивную практику в соответствии с его индивидуальными особенностями и возможностями;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динамическая оценка эффективности мероприятий по социальной адаптации ребенка с ОВЗ;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моделирование индивидуально ориентированных образовательных и коррекционно-развивающих программ на основе использования существующих программ и гибких технологий, учитывающих особенности психофизического развития детей данных категорий;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изменение, при согласии родителей, образовательной траектории ребенка с ОВЗ;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изменение соотношения индивидуальных и групповых форм работы, время пребывания ребенка в среде сверстников и т. п.;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выявление среди основного контингента воспитанников детей с особыми образовательными потребностями, не проходивших обследование в ПМПК, но нуждающихся в психолого-педагогической поддержке;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мониторинг образовательной и социальной адаптации всех воспитанников инклюзивных групп;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координация взаимодействия всех специалистов ДОУ по организации инклюзивной практики;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при выявлении изменений психофизического и соматического состояний направление родителей на консультацию к специалистам медицинского профиля; 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подготовка и ведение документации, отражающей актуальное развитие ребёнка, динамику его состояния и готовности к школьному обучению;</w:t>
      </w:r>
      <w:r w:rsidRPr="002B1132">
        <w:rPr>
          <w:rFonts w:ascii="Open Sans" w:hAnsi="Open Sans"/>
          <w:i/>
          <w:iCs/>
          <w:color w:val="000000"/>
          <w:sz w:val="28"/>
          <w:szCs w:val="28"/>
        </w:rPr>
        <w:t xml:space="preserve"> </w:t>
      </w:r>
    </w:p>
    <w:p w:rsidR="00310818" w:rsidRPr="002B1132" w:rsidRDefault="00310818" w:rsidP="003108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организация взаимодействия между участниками образовательного процесса и специалистами, участвующими в деятельности консилиума МБДОУ.</w:t>
      </w:r>
    </w:p>
    <w:p w:rsidR="00310818" w:rsidRPr="002B1132" w:rsidRDefault="00310818" w:rsidP="00310818">
      <w:pPr>
        <w:pStyle w:val="a3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b/>
          <w:bCs/>
          <w:color w:val="000000"/>
          <w:sz w:val="28"/>
          <w:szCs w:val="28"/>
        </w:rPr>
        <w:t>III. Структура и организация работы ПМП-консилиума МБДОУ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3.1. В состав ПМП-консилиума МБДОУ входят: заместитель заведующей по ВМР, учит</w:t>
      </w:r>
      <w:r>
        <w:rPr>
          <w:rFonts w:ascii="Open Sans" w:hAnsi="Open Sans"/>
          <w:color w:val="000000"/>
          <w:sz w:val="28"/>
          <w:szCs w:val="28"/>
        </w:rPr>
        <w:t>ель-</w:t>
      </w:r>
      <w:proofErr w:type="gramStart"/>
      <w:r>
        <w:rPr>
          <w:rFonts w:ascii="Open Sans" w:hAnsi="Open Sans"/>
          <w:color w:val="000000"/>
          <w:sz w:val="28"/>
          <w:szCs w:val="28"/>
        </w:rPr>
        <w:t xml:space="preserve">логопед, </w:t>
      </w:r>
      <w:r w:rsidRPr="002B1132">
        <w:rPr>
          <w:rFonts w:ascii="Open Sans" w:hAnsi="Open Sans"/>
          <w:color w:val="000000"/>
          <w:sz w:val="28"/>
          <w:szCs w:val="28"/>
        </w:rPr>
        <w:t xml:space="preserve"> педагог</w:t>
      </w:r>
      <w:proofErr w:type="gramEnd"/>
      <w:r w:rsidRPr="002B1132">
        <w:rPr>
          <w:rFonts w:ascii="Open Sans" w:hAnsi="Open Sans"/>
          <w:color w:val="000000"/>
          <w:sz w:val="28"/>
          <w:szCs w:val="28"/>
        </w:rPr>
        <w:t>-психоло</w:t>
      </w:r>
      <w:r>
        <w:rPr>
          <w:rFonts w:ascii="Open Sans" w:hAnsi="Open Sans"/>
          <w:color w:val="000000"/>
          <w:sz w:val="28"/>
          <w:szCs w:val="28"/>
        </w:rPr>
        <w:t xml:space="preserve">г, педагоги групп  , </w:t>
      </w:r>
      <w:r w:rsidRPr="002B1132">
        <w:rPr>
          <w:rFonts w:ascii="Open Sans" w:hAnsi="Open Sans"/>
          <w:color w:val="000000"/>
          <w:sz w:val="28"/>
          <w:szCs w:val="28"/>
        </w:rPr>
        <w:t xml:space="preserve">педагоги с большим опытом работы. При отсутствии специалистов они могут привлекаться к работе на договорной основе. Председателем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ДОУ </w:t>
      </w:r>
      <w:proofErr w:type="gramStart"/>
      <w:r w:rsidRPr="002B1132">
        <w:rPr>
          <w:rFonts w:ascii="Open Sans" w:hAnsi="Open Sans"/>
          <w:color w:val="000000"/>
          <w:sz w:val="28"/>
          <w:szCs w:val="28"/>
        </w:rPr>
        <w:t>являет</w:t>
      </w:r>
      <w:r>
        <w:rPr>
          <w:rFonts w:ascii="Open Sans" w:hAnsi="Open Sans"/>
          <w:color w:val="000000"/>
          <w:sz w:val="28"/>
          <w:szCs w:val="28"/>
        </w:rPr>
        <w:t>ся  старший</w:t>
      </w:r>
      <w:proofErr w:type="gramEnd"/>
      <w:r>
        <w:rPr>
          <w:rFonts w:ascii="Open Sans" w:hAnsi="Open Sans"/>
          <w:color w:val="000000"/>
          <w:sz w:val="28"/>
          <w:szCs w:val="28"/>
        </w:rPr>
        <w:t xml:space="preserve"> воспитатель</w:t>
      </w:r>
      <w:r w:rsidRPr="002B1132">
        <w:rPr>
          <w:rFonts w:ascii="Open Sans" w:hAnsi="Open Sans"/>
          <w:color w:val="000000"/>
          <w:sz w:val="28"/>
          <w:szCs w:val="28"/>
        </w:rPr>
        <w:t>, обладающий административным ресурсом для реализации решений консилиума.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3.2. ПМП-консилиум работает в сотрудничестве со специалистами ГПМПК.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 xml:space="preserve">3.3. Прием детей на консилиуме осуществляется как по инициативе родителей (законных представителей), так и по инициативе сотрудников учреждения. В случае инициативы сотрудников учреждения должно быть получено письменное согласие родителей (законных представителей) на обследование ребенка специалистами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МБДОУ.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3.4. Обследование ребенка должно осуществляться с учетом требований профессиональной этики.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3.5. Заседания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подразделяются на плановые и внеплановые и проводятся под руководством председателя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>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  <w:u w:val="single"/>
        </w:rPr>
        <w:t>Плановый консилиум решает следующие задачи: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уточнение стратегии и определение тактики психолого-медико-педагогического сопровождения детей с ОВЗ;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выработка согласованных решений по определению индивидуального образовательного маршрута и дополнительных программ развивающей, коррекционной и реабилитационной работы;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оценка состояния ребенка и коррекция ранее намеченной программы.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Как правило, плановые консилиумы проводятся 3–4 раза в год.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  <w:u w:val="single"/>
        </w:rPr>
        <w:t>Внеплановые консилиумы</w:t>
      </w:r>
      <w:r w:rsidRPr="002B1132">
        <w:rPr>
          <w:rFonts w:ascii="Open Sans" w:hAnsi="Open Sans"/>
          <w:color w:val="000000"/>
          <w:sz w:val="28"/>
          <w:szCs w:val="28"/>
        </w:rPr>
        <w:t xml:space="preserve"> собираются по запросам специалистов (педагога группы, педагога-психолога или одного из работающих с ребенком специалистов).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Поводами для внепланового консилиума являются выяснение или возникновение новых обстоятельств, влияющих на обучение, развитие ребенка, отрицательная динамика его обучения или развития и т. п.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Задачами внепланового консилиума являются: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решение вопроса о принятии каких-либо необходимых экстренных мер по выявившимся обстоятельствам (в том числе – каким специалистом должен быть проконсультирован ребенок в первую очередь);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коррекция направления ранее проводимой коррекционно-развивающей работы в изменившейся ситуации или в случае ее неэффективности;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• решение вопроса об изменении образовательного маршрута либо в рамках деятельности данного образовательного учреждения, либо иного типа учебного заведения (повторное прохождение ПМПК).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 xml:space="preserve">Каждый специалист консилиума оценивает состояние психофизического развития ребенка и дает прогноз его возможностей в плане обучения, воспитания и социальной адаптации, в соответствии со своей специальностью и специализацией.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Тип отклоняющегося развития, оценка причин и механизмов конкретного типа отклоняющегося развития, определение направлений психологической коррекционной работы, ее последовательности и тактики определяет педагог-психолог.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Характер речевого недоразвития выявляется учителем-логопедом, который определяет условия и форму сопровождения, адекватные возможностям ребенка в рамках данного вида дошкольного образовательного учреждения.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Сформированность образовательных навыков оценивается воспитателем или учителем-дефектологом соответствующего профиля.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Социальную ситуацию развития, среду, в которой находится ребенок вне образовательного учреждения, особенности социального статуса семьи оценивает воспитатель.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Деятельность всех специалистов в рамках консилиума состоит из ряда последовательных этапов, закономерно вытекающих один из другого. (</w:t>
      </w:r>
      <w:r w:rsidRPr="002B1132">
        <w:rPr>
          <w:rFonts w:ascii="Open Sans" w:hAnsi="Open Sans"/>
          <w:i/>
          <w:iCs/>
          <w:color w:val="000000"/>
          <w:sz w:val="28"/>
          <w:szCs w:val="28"/>
        </w:rPr>
        <w:t>В реальной практике возможны некоторые расхождения с описанной выше моделью, определяющиеся региональными, этническими и социокультурными особенностями семей и т. п.)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В первые две недели пребывания в ДОУ осуществляется первичное обследование ребенка с ОВЗ основными специалистам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(педагог-</w:t>
      </w:r>
      <w:proofErr w:type="gramStart"/>
      <w:r>
        <w:rPr>
          <w:rFonts w:ascii="Open Sans" w:hAnsi="Open Sans"/>
          <w:color w:val="000000"/>
          <w:sz w:val="28"/>
          <w:szCs w:val="28"/>
        </w:rPr>
        <w:t xml:space="preserve">психолог, </w:t>
      </w:r>
      <w:r w:rsidRPr="002B1132">
        <w:rPr>
          <w:rFonts w:ascii="Open Sans" w:hAnsi="Open Sans"/>
          <w:color w:val="000000"/>
          <w:sz w:val="28"/>
          <w:szCs w:val="28"/>
        </w:rPr>
        <w:t xml:space="preserve"> учитель</w:t>
      </w:r>
      <w:proofErr w:type="gramEnd"/>
      <w:r w:rsidRPr="002B1132">
        <w:rPr>
          <w:rFonts w:ascii="Open Sans" w:hAnsi="Open Sans"/>
          <w:color w:val="000000"/>
          <w:sz w:val="28"/>
          <w:szCs w:val="28"/>
        </w:rPr>
        <w:t xml:space="preserve">-логопед, воспитатель), что является </w:t>
      </w:r>
      <w:r w:rsidRPr="002B1132">
        <w:rPr>
          <w:rFonts w:ascii="Open Sans" w:hAnsi="Open Sans"/>
          <w:color w:val="000000"/>
          <w:sz w:val="28"/>
          <w:szCs w:val="28"/>
          <w:u w:val="single"/>
        </w:rPr>
        <w:t>первым этапом</w:t>
      </w:r>
      <w:r w:rsidRPr="002B1132">
        <w:rPr>
          <w:rFonts w:ascii="Open Sans" w:hAnsi="Open Sans"/>
          <w:color w:val="000000"/>
          <w:sz w:val="28"/>
          <w:szCs w:val="28"/>
        </w:rPr>
        <w:t xml:space="preserve"> сопровождения ребенка консилиумом ДОУ.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Основные задачи деятельности специалистов на данном этапе. 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  <w:u w:val="single"/>
        </w:rPr>
        <w:t>Диагностические задачи педагога-</w:t>
      </w:r>
      <w:proofErr w:type="gramStart"/>
      <w:r w:rsidRPr="002B1132">
        <w:rPr>
          <w:rFonts w:ascii="Open Sans" w:hAnsi="Open Sans"/>
          <w:color w:val="000000"/>
          <w:sz w:val="28"/>
          <w:szCs w:val="28"/>
          <w:u w:val="single"/>
        </w:rPr>
        <w:t>психолога</w:t>
      </w:r>
      <w:r w:rsidRPr="002B1132">
        <w:rPr>
          <w:rFonts w:ascii="Open Sans" w:hAnsi="Open Sans"/>
          <w:color w:val="000000"/>
          <w:sz w:val="28"/>
          <w:szCs w:val="28"/>
        </w:rPr>
        <w:t xml:space="preserve"> :</w:t>
      </w:r>
      <w:proofErr w:type="gramEnd"/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уточнение подтверждения либо изменение оценки уровня и особенностей развития ребенка, его поведения, критичности, адекватности в ситуации, развития коммуникативной, регуляторной, когнитивной и эмоционально-аффективной сфер в соответствии с возрастом.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Оценка ресурсных возможностей ребенка, в том числе особенностей работоспособности и темпа деятельности, возможностей социально-эмоциональной адаптации в детском сообществе и образовательном учреждении в целом за счет пролонгированного наблюдения за ребенком в процессе его адаптации в ДОУ.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>При необходимости уточнение варианта/формы отклоняющегося развития, его индивидуальных проявлений у ребенка - проведение специальной психологической работы со всеми взрослыми участниками образовательного процесса – воспитателями и родителями, в том числе родителями нормально развивающихся детей, посещающих группу.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  <w:u w:val="single"/>
        </w:rPr>
        <w:t>Диагностические задачи учителя-</w:t>
      </w:r>
      <w:proofErr w:type="gramStart"/>
      <w:r w:rsidRPr="002B1132">
        <w:rPr>
          <w:rFonts w:ascii="Open Sans" w:hAnsi="Open Sans"/>
          <w:color w:val="000000"/>
          <w:sz w:val="28"/>
          <w:szCs w:val="28"/>
          <w:u w:val="single"/>
        </w:rPr>
        <w:t>логопеда :</w:t>
      </w:r>
      <w:proofErr w:type="gramEnd"/>
      <w:r w:rsidRPr="002B1132">
        <w:rPr>
          <w:rFonts w:ascii="Open Sans" w:hAnsi="Open Sans"/>
          <w:color w:val="000000"/>
          <w:sz w:val="28"/>
          <w:szCs w:val="28"/>
          <w:u w:val="single"/>
        </w:rPr>
        <w:t xml:space="preserve">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уточнение, детальное описание всех компонентов и сторон речевой функциональной системы (фонетико-фонематической, лексико-грамматической, синтаксической, семантической, просодической), особенности понимания обращенной речи.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В процессе логопедической диагностики определяются направления и особенности коррекционно-развивающей работы, формы работы с ребенком с учетом речевых </w:t>
      </w:r>
      <w:r w:rsidRPr="002B1132">
        <w:rPr>
          <w:color w:val="000000"/>
          <w:sz w:val="28"/>
          <w:szCs w:val="28"/>
        </w:rPr>
        <w:t>особенностей</w:t>
      </w:r>
      <w:r w:rsidRPr="002B1132">
        <w:rPr>
          <w:rFonts w:ascii="Open Sans" w:hAnsi="Open Sans"/>
          <w:color w:val="000000"/>
          <w:sz w:val="28"/>
          <w:szCs w:val="28"/>
        </w:rPr>
        <w:t xml:space="preserve"> остальных детей группы.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По результатам проведения обследования каждый специалист составляет развернутое заключение, в котором уточняет и конкретизирует рекомендации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по индивидуализации адаптированной образовательной программы ребенка–инвалида, ребенка с ОВЗ (коррекционной и реабилитационной работы, ее конкретных направлений и этапов, тактик и технологий работы с ребенком).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После обследования ребенка специалисты проводят коллегиальное обсуждение полученных результатов, которое можно рассматривать в качестве </w:t>
      </w:r>
      <w:r w:rsidRPr="002B1132">
        <w:rPr>
          <w:rFonts w:ascii="Open Sans" w:hAnsi="Open Sans"/>
          <w:color w:val="000000"/>
          <w:sz w:val="28"/>
          <w:szCs w:val="28"/>
          <w:u w:val="single"/>
        </w:rPr>
        <w:t>второго этапа</w:t>
      </w:r>
      <w:r w:rsidRPr="002B1132">
        <w:rPr>
          <w:rFonts w:ascii="Open Sans" w:hAnsi="Open Sans"/>
          <w:color w:val="000000"/>
          <w:sz w:val="28"/>
          <w:szCs w:val="28"/>
        </w:rPr>
        <w:t xml:space="preserve"> деятельности консилиума.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Коллегиальное обсуждение результатов обследования позволяет конкретизировать и уточнить представления о характере и особенностях развития ребенка, определить вероятностный прогноз его дальнейшего развития и комплекс развивающих, коррекционных и реабилитационных мероприятий, которые будут способствовать максимальной социальной и образовательной адаптации в соответствии с особенностями и возможностями ребенка, а также определить необходимые на данном этапе специальные коррекционные и развивающие программы, форму (индивидуальная или групповая) и частоту их проведения.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Организованная подобным образом работа будет способствовать максимальной адаптации ребенка в среде сверстников и его реальному включению в эту среду.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Завершающей частью этого этапа работы консилиума является выработка решения по направлениям индивидуальной адаптированной образовательной программы и составление индивидуального образовательного плана.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>Председатель консилиума совместно с воспитателем группы обсуждают с родителями все интересующие или непонятные им моменты, связанные с содержательными и организационными вопросами представленной им адаптированной образовательной программы и индивидуального образовательного плана.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Каждый специалист обязан проконсультировать родителей по результатам собственного обследования и дать ясные и понятные рекомендации по развитию, воспитанию ребенка в сфере своей компетенции, опираясь на решение консилиума.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Кроме того, родителям может быть предоставлена информация о вероятностном прогнозе адаптации ребенка, предполагаемой динамике его состояния и возможном ухудшении состояния, динамики развития в целом, в случае невыполнения тех или иных условий, рекомендованных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>, касающихся дополнительной помощи специалистов вне стен образовательного учреждения (в качестве примера можно привести необходимость наблюдения и лечения у врача-психиатра, наблюдения у других врачей или специалистов).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На этом же этапе обсуждается координация и согласованность последующего взаимодействия специалистов друг с другом. При необходимости определяется последовательность включения различных специалистов в работу с ребенком.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  <w:u w:val="single"/>
        </w:rPr>
        <w:t>Третьим этапом</w:t>
      </w:r>
      <w:r w:rsidRPr="002B1132">
        <w:rPr>
          <w:rFonts w:ascii="Open Sans" w:hAnsi="Open Sans"/>
          <w:color w:val="000000"/>
          <w:sz w:val="28"/>
          <w:szCs w:val="28"/>
        </w:rPr>
        <w:t xml:space="preserve"> работы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является организация динамического сопровождения и проведение диагностических срезов состояния психофизического развития ребенка с ОВЗ (1 раз в квартал) для корректировки индивидуального образовательного маршрута.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В ситуации, если консилиум ДОУ не пришел к общему мнению о характере необходимой развивающей и коррекционной работы с ребенком, можно обратиться к специалистам ПМПК. Так же необходимо поступить и в ситуации конфликтных отношений с родителями ребенка, невыполнении родителями рекомендаций консилиума и т. п.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В случае выявления в ДОУ детей, испытывающих явные трудности социальной и /или образовательной адаптации и нуждающихся в определении условий их обучения и воспитания, специалисты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ДОУ рекомендуют, а зачастую и убеждают родителей (лиц, их заменяющих) обратиться в ПМПК. Копии полученных заключений специалистов в виде общего (коллегиального) заключения консилиума передаются в психолого-медико-педагогическую комиссию, где определяется или уточняется образовательный маршрут ребенка и условия, способствующие его максимальной социальной и образовательной </w:t>
      </w:r>
      <w:r w:rsidRPr="002B1132">
        <w:rPr>
          <w:rFonts w:ascii="Open Sans" w:hAnsi="Open Sans"/>
          <w:color w:val="000000"/>
          <w:sz w:val="28"/>
          <w:szCs w:val="28"/>
        </w:rPr>
        <w:lastRenderedPageBreak/>
        <w:t>адаптации, выдаются дополнительные рекомендации по организации условий для развития, воспитания и обучения ребенка в ДОУ.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На этом же этапе обсуждаются особенности и формулируются основные положения сопровождения остальных детей группы общеразвивающей направленности в связи с включением в нее ребенка с ОВЗ.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Своеобразным завершением этого этапа работы каждого специалиста является оценка состояния ребенка после окончания цикла развивающей и коррекционной работы или итоговое обследование.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Одной из целей данного обследования является оценка необходимости и/или возможности изменения образовательного маршрута (например, перевод в другое структурное подразделение ДОУ).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ДОУ рассматривает и оценивает особенности нахождения ребенка в оцениваемом периоде не только со стороны адекватности и эффективности для него самого, но и с точки зрения эффективности развития и обучения других детей группы.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Решение задач динамической оценки состояния ребенка в рамках деятельности консилиума является завершающей ступенью его деятельности в учебном году или на определенной ступени образования.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3.6. Периодичность проведения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определяется реальным запросом родителей, педагогов на комплексное обследование детей с отклонениями в развитии и/или состояниями декомпенсации. Плановые заседания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проводятся по итогам комплексной диагностики уровня развития детей групп компенсирующей направленности в сентябре, январе и мае.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3.7. Председатель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ставит в известность родителей (законных представителей) и специалистов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>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В рамках подготовки к заседанию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каждым специалистом консилиума индивидуально</w:t>
      </w:r>
      <w:r w:rsidRPr="002B1132">
        <w:rPr>
          <w:rFonts w:ascii="Open Sans" w:hAnsi="Open Sans"/>
          <w:i/>
          <w:iCs/>
          <w:color w:val="000000"/>
          <w:sz w:val="28"/>
          <w:szCs w:val="28"/>
        </w:rPr>
        <w:t xml:space="preserve">, </w:t>
      </w:r>
      <w:r w:rsidRPr="002B1132">
        <w:rPr>
          <w:rFonts w:ascii="Open Sans" w:hAnsi="Open Sans"/>
          <w:color w:val="000000"/>
          <w:sz w:val="28"/>
          <w:szCs w:val="28"/>
        </w:rPr>
        <w:t>при необходимости - в присутствии родителей (законных представителей) проводится обследование ребенка.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3.10. По рекомендации ПМПК и после обращения родителей (законных представителей) ребенка-инвалида, ребенка с ОВЗ с заявлением о приеме в дошкольное образовательное учреждение, осуществляющее образовательную деятельность по адаптированной образовательной программе дошкольного образования для ребенка с ограниченными возможностями здоровья специалистами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i/>
          <w:iCs/>
          <w:color w:val="000000"/>
          <w:sz w:val="28"/>
          <w:szCs w:val="28"/>
        </w:rPr>
        <w:t xml:space="preserve"> </w:t>
      </w:r>
      <w:r w:rsidRPr="002B1132">
        <w:rPr>
          <w:rFonts w:ascii="Open Sans" w:hAnsi="Open Sans"/>
          <w:color w:val="000000"/>
          <w:sz w:val="28"/>
          <w:szCs w:val="28"/>
        </w:rPr>
        <w:t>обсуждаются особенности и формулируются основные положения сопровождения остальных детей инклюзивной группы в связи с включением в нее ребенка с ОВЗ. 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lastRenderedPageBreak/>
        <w:t xml:space="preserve">3.11. Заключения специалистов, коллегиальное заключение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3.12. Для каждого ребёнка, посещающего группу компенсирующей направленности МБДОУ, составляется Карта развития ребенка</w:t>
      </w:r>
      <w:r w:rsidRPr="002B1132">
        <w:rPr>
          <w:rFonts w:ascii="Open Sans" w:hAnsi="Open Sans"/>
          <w:i/>
          <w:iCs/>
          <w:color w:val="000000"/>
          <w:sz w:val="28"/>
          <w:szCs w:val="28"/>
        </w:rPr>
        <w:t xml:space="preserve">, </w:t>
      </w:r>
      <w:r w:rsidRPr="002B1132">
        <w:rPr>
          <w:rFonts w:ascii="Open Sans" w:hAnsi="Open Sans"/>
          <w:color w:val="000000"/>
          <w:sz w:val="28"/>
          <w:szCs w:val="28"/>
        </w:rPr>
        <w:t>в которой находятся все данные индивидуальных обследований, заключения консилиума МБДОУ и ГПМПК. Кроме того, в Карту развития ребенка (в дневник коррекционной работы) вносятся данные о результатах коррекционной работы, проводимой специалистами. Карта развития ребенка хранится у председателя консилиума и выдается только специалистам консилиума и воспитателю группы. Председатель консилиума и специалисты несут ответственность за конфиденциальность информации о детях, проходивших обследование на консилиуме.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3.13. При возникновении трудностей диагностики, конфликтных ситуаций, при отсутствии положительной динамики в процессе реализации индивидуального плана развития ребёнка, несоответствия реальных возможностей ребёнка образовательным условиям МБДОУ, а также при комплектовании групп компенсирующей направленности на следующий учебный год,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направляет ребенка в городскую ПМПК для углубленной диагностики и принятия коллегиального заключения относительно организации или подбора адекватных ребёнку образовательных условий, определения его дальнейшего образовательного маршрута ребёнка.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В случае направления ребенка на городскую ПМПК Карта развития ребенка со всеми представлениями и заключением консилиума МБДОУ передается в вышестоящую комиссию.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3.14. Для каждого ребёнка с ОВЗ, ребенка-инвалида, посещающего группу общеразвивающей направленности МБДОУ, разрабатывается адаптированная образовательная программа и конкретные тактики включения ребенка с ОВЗ в инклюзивную практику в соответствии с его индивидуальными особенностями и возможностями.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3. 15. Результаты обследований ребенка протоколируются, на их основании каждым специалистом (психологом, учителем-логопедом, дефектологом) составляются представления.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3.16. Психолого-медико-педагогический консилиум дошкольного учреждения по итогам года рассматривает вопросы о результатах коррекционной работы с детьми-инвалидами, детьми с ОВЗ, составляет заключения и принимает решения о готовности каждого ребенка, получавшего коррекционную помощь, к тому или иному виду обучения.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b/>
          <w:bCs/>
          <w:color w:val="000000"/>
          <w:sz w:val="28"/>
          <w:szCs w:val="28"/>
        </w:rPr>
        <w:lastRenderedPageBreak/>
        <w:t xml:space="preserve">IV. Ответственность </w:t>
      </w:r>
      <w:proofErr w:type="spellStart"/>
      <w:r w:rsidRPr="002B1132">
        <w:rPr>
          <w:rFonts w:ascii="Open Sans" w:hAnsi="Open Sans"/>
          <w:b/>
          <w:bCs/>
          <w:color w:val="000000"/>
          <w:sz w:val="28"/>
          <w:szCs w:val="28"/>
        </w:rPr>
        <w:t>ПМПк</w:t>
      </w:r>
      <w:proofErr w:type="spellEnd"/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4.1.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несет ответственность:</w:t>
      </w:r>
    </w:p>
    <w:p w:rsidR="00310818" w:rsidRPr="002B1132" w:rsidRDefault="00310818" w:rsidP="003108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310818" w:rsidRPr="002B1132" w:rsidRDefault="00310818" w:rsidP="003108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принимаемые решения;</w:t>
      </w:r>
    </w:p>
    <w:p w:rsidR="00310818" w:rsidRPr="002B1132" w:rsidRDefault="00310818" w:rsidP="003108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сохранение профессиональной тайны информации о состоянии физического и психического здоровья воспитанника, в том числе соблюдать конфиденциальность заключения.</w:t>
      </w:r>
    </w:p>
    <w:p w:rsidR="00310818" w:rsidRPr="002B1132" w:rsidRDefault="00310818" w:rsidP="00310818">
      <w:pPr>
        <w:pStyle w:val="a3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b/>
          <w:bCs/>
          <w:color w:val="000000"/>
          <w:sz w:val="28"/>
          <w:szCs w:val="28"/>
        </w:rPr>
        <w:t xml:space="preserve">V. Документация </w:t>
      </w:r>
      <w:proofErr w:type="spellStart"/>
      <w:r w:rsidRPr="002B1132">
        <w:rPr>
          <w:rFonts w:ascii="Open Sans" w:hAnsi="Open Sans"/>
          <w:b/>
          <w:bCs/>
          <w:color w:val="000000"/>
          <w:sz w:val="28"/>
          <w:szCs w:val="28"/>
        </w:rPr>
        <w:t>ПМПк</w:t>
      </w:r>
      <w:proofErr w:type="spellEnd"/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4.1. В психолого-педагогическом консилиуме образовательного учреждения ведется следующая документация: 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- журнал первичного приема детей на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>;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- журнал протоколов заседаний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>;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- Карта развития ребенка с представлениями специалистов и заключением консилиума по результатам обследования и решением о форме и виде коррекционно-развивающего обучения;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- дневник коррекционной работы специалистов (вкладывается в Карту развития ребенка в процессе коррекционной работы);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- списки групп компенсирующей направленности дошкольного учреждения;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>- списки детей обучающихся в дошкольном учреждении рамках инклюзивного образования.</w:t>
      </w:r>
    </w:p>
    <w:p w:rsidR="00310818" w:rsidRPr="002B1132" w:rsidRDefault="00310818" w:rsidP="00310818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B1132">
        <w:rPr>
          <w:rFonts w:ascii="Open Sans" w:hAnsi="Open Sans"/>
          <w:color w:val="000000"/>
          <w:sz w:val="28"/>
          <w:szCs w:val="28"/>
        </w:rPr>
        <w:t xml:space="preserve">4.2. Карта развития, другая документация, заводимая на ребенка, хранится в </w:t>
      </w:r>
      <w:proofErr w:type="spellStart"/>
      <w:r w:rsidRPr="002B1132">
        <w:rPr>
          <w:rFonts w:ascii="Open Sans" w:hAnsi="Open Sans"/>
          <w:color w:val="000000"/>
          <w:sz w:val="28"/>
          <w:szCs w:val="28"/>
        </w:rPr>
        <w:t>ПМПконсилиуме</w:t>
      </w:r>
      <w:proofErr w:type="spellEnd"/>
      <w:r w:rsidRPr="002B1132">
        <w:rPr>
          <w:rFonts w:ascii="Open Sans" w:hAnsi="Open Sans"/>
          <w:color w:val="000000"/>
          <w:sz w:val="28"/>
          <w:szCs w:val="28"/>
        </w:rPr>
        <w:t xml:space="preserve"> не менее 10 лет и может быть представлена для ознакомления в образовательные учреждения или органы здравоохранения и социальной защиты по специальному запросу.</w:t>
      </w:r>
    </w:p>
    <w:p w:rsidR="007414BF" w:rsidRDefault="007414BF"/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44DE"/>
    <w:multiLevelType w:val="multilevel"/>
    <w:tmpl w:val="514C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F1F0A"/>
    <w:multiLevelType w:val="multilevel"/>
    <w:tmpl w:val="209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133430"/>
    <w:multiLevelType w:val="multilevel"/>
    <w:tmpl w:val="9620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18"/>
    <w:rsid w:val="00310818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7D19"/>
  <w15:chartTrackingRefBased/>
  <w15:docId w15:val="{414079ED-92D7-4F8E-B289-0A12F646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2020-03-04T06:41:00Z</dcterms:created>
  <dcterms:modified xsi:type="dcterms:W3CDTF">2020-03-04T06:43:00Z</dcterms:modified>
</cp:coreProperties>
</file>